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ПРАВИТЕЛЬСТВО РОССИЙСКОЙ ФЕДЕРАЦИИ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ПОСТАНОВЛЕНИЕ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от 30 ноября 2021 г. </w:t>
      </w:r>
      <w:r>
        <w:rPr>
          <w:rFonts w:ascii="Times New Roman" w:hAnsi="Times New Roman" w:cs="Times New Roman"/>
          <w:b/>
          <w:bCs/>
          <w:sz w:val="36"/>
          <w:szCs w:val="36"/>
        </w:rPr>
        <w:t>N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2130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</w:t>
      </w:r>
      <w:r>
        <w:rPr>
          <w:rFonts w:ascii="Times New Roman" w:hAnsi="Times New Roman" w:cs="Times New Roman"/>
          <w:b/>
          <w:bCs/>
          <w:sz w:val="36"/>
          <w:szCs w:val="36"/>
        </w:rPr>
        <w:t>НИЯ И (ИЛИ) ВОДООТВЕДЕНИЯ,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ред. Поста</w:t>
      </w:r>
      <w:r>
        <w:rPr>
          <w:rFonts w:ascii="Times New Roman" w:hAnsi="Times New Roman" w:cs="Times New Roman"/>
          <w:sz w:val="24"/>
          <w:szCs w:val="24"/>
        </w:rPr>
        <w:t xml:space="preserve">новлений Правительства РФ </w:t>
      </w:r>
      <w:hyperlink r:id="rId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29.12.2022 N 2498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28.11.2023 N 2004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30.11.2023 N 2038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21.03.2024 N 357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06.05.2024 N 595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16.05.2024 N 609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1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статьей 52.1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Град</w:t>
      </w:r>
      <w:r>
        <w:rPr>
          <w:rFonts w:ascii="Times New Roman" w:hAnsi="Times New Roman" w:cs="Times New Roman"/>
          <w:sz w:val="24"/>
          <w:szCs w:val="24"/>
        </w:rPr>
        <w:t xml:space="preserve">остроительного кодекса Российской Федерации и Федеральным </w:t>
      </w:r>
      <w:hyperlink r:id="rId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водоснабжении и водоотведении" Правительство Российской Федерации постановляет: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 прилагаемые: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изменения, которые вносятся в акты Правительства Российской Федерац</w:t>
      </w:r>
      <w:r>
        <w:rPr>
          <w:rFonts w:ascii="Times New Roman" w:hAnsi="Times New Roman" w:cs="Times New Roman"/>
          <w:sz w:val="24"/>
          <w:szCs w:val="24"/>
        </w:rPr>
        <w:t>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Признать утратившими силу акты Правительства Российской Федерации и положения отдельных актов Правительства Российской Федерации по перечню согласно приложению.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 1 марта 2022 г. и действует 6 лет.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Минис</w:t>
      </w:r>
      <w:r>
        <w:rPr>
          <w:rFonts w:ascii="Times New Roman" w:hAnsi="Times New Roman" w:cs="Times New Roman"/>
          <w:sz w:val="24"/>
          <w:szCs w:val="24"/>
        </w:rPr>
        <w:t xml:space="preserve">терству строительства и жилищно-коммунального хозяйства Российской Федерации в течение 6 месяцев с даты вступления в силу настоящего постановления утвердить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методические указания по расчету подключенной мощности (нагрузки) объектов централизованных систем </w:t>
      </w:r>
      <w:r>
        <w:rPr>
          <w:rFonts w:ascii="Times New Roman" w:hAnsi="Times New Roman" w:cs="Times New Roman"/>
          <w:sz w:val="24"/>
          <w:szCs w:val="24"/>
        </w:rPr>
        <w:t>горячего водоснабжения, холодного водоснабжения и водоотведения.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Председатель Правительства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М. МИШУСТИН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УТВЕРЖДЕНЫ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постановлением Правительства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30 ноября 2021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2130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ПРАВИЛА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ПОДКЛЮЧЕНИЯ (ТЕХНОЛОГИЧЕСКОГО П</w:t>
      </w:r>
      <w:r>
        <w:rPr>
          <w:rFonts w:ascii="Times New Roman" w:hAnsi="Times New Roman" w:cs="Times New Roman"/>
          <w:b/>
          <w:bCs/>
          <w:sz w:val="36"/>
          <w:szCs w:val="36"/>
        </w:rPr>
        <w:t>РИСОЕДИНЕНИЯ) ОБЪЕКТОВ КАПИТАЛЬНОГО СТРОИТЕЛЬСТВА К ЦЕНТРАЛИЗОВАННЫМ СИСТЕМАМ ГОРЯЧЕГО ВОДОСНАБЖЕНИЯ, ХОЛОДНОГО ВОДОСНАБЖЕНИЯ И (ИЛИ) ВОДООТВЕДЕНИЯ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 ред. Постановлений Правительства РФ </w:t>
      </w:r>
      <w:hyperlink r:id="rId1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29.12.2022 N 2498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28.11.2023 N 2004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30.11.2023 N 2038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21.03.2024 N 357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06.05.2024 N 595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16.05.2024 N 609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</w:t>
      </w:r>
      <w:r>
        <w:rPr>
          <w:rFonts w:ascii="Times New Roman" w:hAnsi="Times New Roman" w:cs="Times New Roman"/>
          <w:b/>
          <w:bCs/>
          <w:sz w:val="32"/>
          <w:szCs w:val="32"/>
        </w:rPr>
        <w:t>. Общие положения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Настоящие Правила определяют порядок подключения (технологического присоединения) проектируемых, строящихся, реконструируемых или построенных, но не подключенных к централизованным система</w:t>
      </w:r>
      <w:r>
        <w:rPr>
          <w:rFonts w:ascii="Times New Roman" w:hAnsi="Times New Roman" w:cs="Times New Roman"/>
          <w:sz w:val="24"/>
          <w:szCs w:val="24"/>
        </w:rPr>
        <w:t>м горячего водоснабжения, холодного водоснабжения и (или) водоотведения объектов капитального строительства (далее - объект капитального строительства), в том числе порядок выдачи технических условий подключения (технологического присоединения) объектов ка</w:t>
      </w:r>
      <w:r>
        <w:rPr>
          <w:rFonts w:ascii="Times New Roman" w:hAnsi="Times New Roman" w:cs="Times New Roman"/>
          <w:sz w:val="24"/>
          <w:szCs w:val="24"/>
        </w:rPr>
        <w:t>питального строительства к централизованным системам горячего водоснабжения, холодного водоснабжения и (или) водоотведения, применяемых в целях архитектурно-строительного проектирования, и условия перераспределения (уступки права на использование) высвобож</w:t>
      </w:r>
      <w:r>
        <w:rPr>
          <w:rFonts w:ascii="Times New Roman" w:hAnsi="Times New Roman" w:cs="Times New Roman"/>
          <w:sz w:val="24"/>
          <w:szCs w:val="24"/>
        </w:rPr>
        <w:t>даемой подключенной мощности (нагрузки) объектов централизованных систем горячего водоснабжения, холодного водоснабжения и водоотведения.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Действие настоящих Правил также распространяется на подключение (технологическое присоединение) к централизованным сис</w:t>
      </w:r>
      <w:r>
        <w:rPr>
          <w:rFonts w:ascii="Times New Roman" w:hAnsi="Times New Roman" w:cs="Times New Roman"/>
          <w:sz w:val="24"/>
          <w:szCs w:val="24"/>
        </w:rPr>
        <w:t xml:space="preserve">темам горячего водоснабжения, холодного водоснабжения и (или) водоотведения водопроводных и (или) канализационных сетей в целях </w:t>
      </w:r>
      <w:r>
        <w:rPr>
          <w:rFonts w:ascii="Times New Roman" w:hAnsi="Times New Roman" w:cs="Times New Roman"/>
          <w:sz w:val="24"/>
          <w:szCs w:val="24"/>
        </w:rPr>
        <w:lastRenderedPageBreak/>
        <w:t>создания технологической связи между централизованными системами горячего водоснабжения, холодного водоснабжения и (или) водоотв</w:t>
      </w:r>
      <w:r>
        <w:rPr>
          <w:rFonts w:ascii="Times New Roman" w:hAnsi="Times New Roman" w:cs="Times New Roman"/>
          <w:sz w:val="24"/>
          <w:szCs w:val="24"/>
        </w:rPr>
        <w:t>едения либо отдельными объектами централизованной системы горячего водоснабжения, холодного водоснабжения и (или) водоотведения.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Подключение (технологическое присоединение) к централизованным системам горячего водоснабжения, холодного водоснабжения и (или)</w:t>
      </w:r>
      <w:r>
        <w:rPr>
          <w:rFonts w:ascii="Times New Roman" w:hAnsi="Times New Roman" w:cs="Times New Roman"/>
          <w:sz w:val="24"/>
          <w:szCs w:val="24"/>
        </w:rPr>
        <w:t xml:space="preserve"> водоотведения объектов, не относящихся к объектам капитального строительства (за исключением водопроводных и (или) канализационных сетей), а также подключение (технологическое присоединение) к централизованным ливневым системам водоотведения и централизов</w:t>
      </w:r>
      <w:r>
        <w:rPr>
          <w:rFonts w:ascii="Times New Roman" w:hAnsi="Times New Roman" w:cs="Times New Roman"/>
          <w:sz w:val="24"/>
          <w:szCs w:val="24"/>
        </w:rPr>
        <w:t>анным общесплавным системам водоотведения земельных участков в целях отведения (сброса) поверхностных сточных вод осуществляется с согласия организации, осуществляющей горячее водоснабжение, холодное водоснабжение и (или) водоотведение, в порядке, предусмо</w:t>
      </w:r>
      <w:r>
        <w:rPr>
          <w:rFonts w:ascii="Times New Roman" w:hAnsi="Times New Roman" w:cs="Times New Roman"/>
          <w:sz w:val="24"/>
          <w:szCs w:val="24"/>
        </w:rPr>
        <w:t>тренном настоящими Правилами для подключения (технологического присоединения) объектов капитального строительства.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Подключение (технологическое присоединение) к централизованным системам горячего водоснабжения, холодного водоснабжения и (или) водоотведения</w:t>
      </w:r>
      <w:r>
        <w:rPr>
          <w:rFonts w:ascii="Times New Roman" w:hAnsi="Times New Roman" w:cs="Times New Roman"/>
          <w:sz w:val="24"/>
          <w:szCs w:val="24"/>
        </w:rPr>
        <w:t xml:space="preserve"> при комплексном развитии территории осуществляется с учетом особенностей, установленных настоящим Правилами.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 настоящих Правилах используются понятия, определенные в Градостроительном </w:t>
      </w:r>
      <w:hyperlink r:id="rId1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кодексе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Федеральном </w:t>
      </w:r>
      <w:hyperlink r:id="rId1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водоснабжении и водоотведении" и иных принятых в соответствии с ним нормативных правовых актах, а также сле</w:t>
      </w:r>
      <w:r>
        <w:rPr>
          <w:rFonts w:ascii="Times New Roman" w:hAnsi="Times New Roman" w:cs="Times New Roman"/>
          <w:sz w:val="24"/>
          <w:szCs w:val="24"/>
        </w:rPr>
        <w:t>дующие понятия: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"заявитель" - лицо, обратившееся в организацию, осуществляющую горячее водоснабжение, или организацию, осуществляющую холодное водоснабжение и (или) водоотведение, с заявлением о заключении договора о подключении (технологическом присоедине</w:t>
      </w:r>
      <w:r>
        <w:rPr>
          <w:rFonts w:ascii="Times New Roman" w:hAnsi="Times New Roman" w:cs="Times New Roman"/>
          <w:sz w:val="24"/>
          <w:szCs w:val="24"/>
        </w:rPr>
        <w:t>нии) к централизованной системе горячего водоснабжения, централизованной системе холодного водоснабжения и (или) водоотведения (далее соответственно - заявление о подключении, договор о подключении);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"исполнитель" - организация, осуществляющая горячее водо</w:t>
      </w:r>
      <w:r>
        <w:rPr>
          <w:rFonts w:ascii="Times New Roman" w:hAnsi="Times New Roman" w:cs="Times New Roman"/>
          <w:sz w:val="24"/>
          <w:szCs w:val="24"/>
        </w:rPr>
        <w:t xml:space="preserve">снабжение, холодное водоснабжение и (или) водоотведение, владеющая на праве собственности или на ином законном основании объектами централизованных систем горячего водоснабжения, холодного водоснабжения и (или) водоотведения, к которым непосредственно или </w:t>
      </w:r>
      <w:r>
        <w:rPr>
          <w:rFonts w:ascii="Times New Roman" w:hAnsi="Times New Roman" w:cs="Times New Roman"/>
          <w:sz w:val="24"/>
          <w:szCs w:val="24"/>
        </w:rPr>
        <w:t>через технологически связанные (смежные) объекты централизованных систем горячего водоснабжения, холодного водоснабжения и (или) водоотведения иных лиц осуществляется подключение (технологическое присоединение) подключаемых объектов. Исполнителем может явл</w:t>
      </w:r>
      <w:r>
        <w:rPr>
          <w:rFonts w:ascii="Times New Roman" w:hAnsi="Times New Roman" w:cs="Times New Roman"/>
          <w:sz w:val="24"/>
          <w:szCs w:val="24"/>
        </w:rPr>
        <w:t xml:space="preserve">яться только организация, осуществляющая горячее водоснабжение, холодное водоснабжение и (или) водоотведение, владеющая на праве собственности или на ином законном основании объектами централизованных систем горячего водоснабжения, холодного водоснабжения </w:t>
      </w:r>
      <w:r>
        <w:rPr>
          <w:rFonts w:ascii="Times New Roman" w:hAnsi="Times New Roman" w:cs="Times New Roman"/>
          <w:sz w:val="24"/>
          <w:szCs w:val="24"/>
        </w:rPr>
        <w:t>и (или) водоотведения, к которым непосредственно осуществляется подключение, либо гарантирующая организация, определенная в отношении централизованной системы холодного водоснабжения и (или) водоотведения;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"подключаемая мощность (нагрузка)" - величина мощн</w:t>
      </w:r>
      <w:r>
        <w:rPr>
          <w:rFonts w:ascii="Times New Roman" w:hAnsi="Times New Roman" w:cs="Times New Roman"/>
          <w:sz w:val="24"/>
          <w:szCs w:val="24"/>
        </w:rPr>
        <w:t>ости, определяемая заявителем и указываемая им в соответствии с балансом потребления горячей воды или балансом водопотребления и водоотведения подключаемого объекта в период использования максимальной величины мощности (нагрузки) с указанием целей использо</w:t>
      </w:r>
      <w:r>
        <w:rPr>
          <w:rFonts w:ascii="Times New Roman" w:hAnsi="Times New Roman" w:cs="Times New Roman"/>
          <w:sz w:val="24"/>
          <w:szCs w:val="24"/>
        </w:rPr>
        <w:t xml:space="preserve">вания горячей или холодной воды и распределения объемов подключаемой мощности (нагрузки) по целям использования, в том числе на периодические нужды, заполнение и опорожнение бассейнов, </w:t>
      </w:r>
      <w:r>
        <w:rPr>
          <w:rFonts w:ascii="Times New Roman" w:hAnsi="Times New Roman" w:cs="Times New Roman"/>
          <w:sz w:val="24"/>
          <w:szCs w:val="24"/>
        </w:rPr>
        <w:lastRenderedPageBreak/>
        <w:t>на цели обеспечение пожаротушения, прием поверхностных сточных вод, а т</w:t>
      </w:r>
      <w:r>
        <w:rPr>
          <w:rFonts w:ascii="Times New Roman" w:hAnsi="Times New Roman" w:cs="Times New Roman"/>
          <w:sz w:val="24"/>
          <w:szCs w:val="24"/>
        </w:rPr>
        <w:t>акже распределения общего объема сточных вод по канализационным выпускам;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"подключаемый объект" - объект капитального строительства, в том числе водопроводная и (или) канализационная сеть и иные объекты, не являющиеся объектами капитального строительства (</w:t>
      </w:r>
      <w:r>
        <w:rPr>
          <w:rFonts w:ascii="Times New Roman" w:hAnsi="Times New Roman" w:cs="Times New Roman"/>
          <w:sz w:val="24"/>
          <w:szCs w:val="24"/>
        </w:rPr>
        <w:t>за исключением отдельных помещений объекта капитального строительства), в отношении которых осуществляется или планируется к осуществлению подключение (технологическое присоединение) к централизованным системам горячего водоснабжения, холодного водоснабжен</w:t>
      </w:r>
      <w:r>
        <w:rPr>
          <w:rFonts w:ascii="Times New Roman" w:hAnsi="Times New Roman" w:cs="Times New Roman"/>
          <w:sz w:val="24"/>
          <w:szCs w:val="24"/>
        </w:rPr>
        <w:t>ия и (или) водоотведения, а также земельный участок, в отношении которого осуществляется подключение (технологическое присоединение) к централизованным ливневым системам водоотведения и централизованным общесплавным системам водоотведения в целях отведения</w:t>
      </w:r>
      <w:r>
        <w:rPr>
          <w:rFonts w:ascii="Times New Roman" w:hAnsi="Times New Roman" w:cs="Times New Roman"/>
          <w:sz w:val="24"/>
          <w:szCs w:val="24"/>
        </w:rPr>
        <w:t xml:space="preserve"> (сброса) поверхностных сточных вод;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"подключение (технологическое присоединение)" (далее - подключение) - совокупность организационных и технических действий, дающих возможность подключаемому объекту получать горячую воду из централизованной системы горяч</w:t>
      </w:r>
      <w:r>
        <w:rPr>
          <w:rFonts w:ascii="Times New Roman" w:hAnsi="Times New Roman" w:cs="Times New Roman"/>
          <w:sz w:val="24"/>
          <w:szCs w:val="24"/>
        </w:rPr>
        <w:t>его водоснабжения и (или) получать холодную воду из централизованной системы холодного водоснабжения и (или) отводить (сбрасывать) сточные воды в централизованную систему водоотведения или создающих технологическую связь между централизованными системами г</w:t>
      </w:r>
      <w:r>
        <w:rPr>
          <w:rFonts w:ascii="Times New Roman" w:hAnsi="Times New Roman" w:cs="Times New Roman"/>
          <w:sz w:val="24"/>
          <w:szCs w:val="24"/>
        </w:rPr>
        <w:t>орячего водоснабжения, холодного водоснабжения и (или) водоотведения либо отдельными объектами централизованной системы горячего водоснабжения, холодного водоснабжения и (или) водоотведения;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"подключенная (технологически присоединенная) мощность (нагрузка)</w:t>
      </w:r>
      <w:r>
        <w:rPr>
          <w:rFonts w:ascii="Times New Roman" w:hAnsi="Times New Roman" w:cs="Times New Roman"/>
          <w:sz w:val="24"/>
          <w:szCs w:val="24"/>
        </w:rPr>
        <w:t>" (далее - подключенная мощность (нагрузка) - максимальная величина мощности (нагрузки) подачи холодной воды или отведения сточных вод в точке (точках) подключения, выражаемая в объеме холодной воды или сточных вод на единицу времени, максимальная величина</w:t>
      </w:r>
      <w:r>
        <w:rPr>
          <w:rFonts w:ascii="Times New Roman" w:hAnsi="Times New Roman" w:cs="Times New Roman"/>
          <w:sz w:val="24"/>
          <w:szCs w:val="24"/>
        </w:rPr>
        <w:t xml:space="preserve"> мощности (нагрузки) подачи горячей воды в точке (точках) подключения, выражаемая в объеме горячей воды и количестве тепловой энергии, затраченной на ее приготовление, на единицу времени;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"технические условия подключения (технологического присоединения) к </w:t>
      </w:r>
      <w:r>
        <w:rPr>
          <w:rFonts w:ascii="Times New Roman" w:hAnsi="Times New Roman" w:cs="Times New Roman"/>
          <w:sz w:val="24"/>
          <w:szCs w:val="24"/>
        </w:rPr>
        <w:t xml:space="preserve">централизованной системе горячего водоснабжения, холодного водоснабжения и (или) водоотведения" (далее - технические условия) - документ, выдаваемый исполнителем в целях архитектурно-строительного проектирования подключаемого объекта и заключения договора </w:t>
      </w:r>
      <w:r>
        <w:rPr>
          <w:rFonts w:ascii="Times New Roman" w:hAnsi="Times New Roman" w:cs="Times New Roman"/>
          <w:sz w:val="24"/>
          <w:szCs w:val="24"/>
        </w:rPr>
        <w:t>о подключении, содержащий информацию об имеющейся возможности подключения подключаемого объекта в пределах указанной в таком документе максимальной мощности (нагрузки) в точках присоединения в пределах указанного в таком документе срока, и являющийся обяза</w:t>
      </w:r>
      <w:r>
        <w:rPr>
          <w:rFonts w:ascii="Times New Roman" w:hAnsi="Times New Roman" w:cs="Times New Roman"/>
          <w:sz w:val="24"/>
          <w:szCs w:val="24"/>
        </w:rPr>
        <w:t>тельным приложением к договору о подключении;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"технологически связанные (смежные) объекты централизованной системы горячего водоснабжения, холодного водоснабжения и (или) водоотведения" - объекты централизованной системы горячего водоснабжения, холодного в</w:t>
      </w:r>
      <w:r>
        <w:rPr>
          <w:rFonts w:ascii="Times New Roman" w:hAnsi="Times New Roman" w:cs="Times New Roman"/>
          <w:sz w:val="24"/>
          <w:szCs w:val="24"/>
        </w:rPr>
        <w:t>одоснабжения или водоотведения, имеющие взаимные точки присоединения и участвующие в едином технологическом процессе горячего водоснабжения, холодного водоснабжения или водоотведения;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"точка подключения (технологического присоединения)" (далее - точка подк</w:t>
      </w:r>
      <w:r>
        <w:rPr>
          <w:rFonts w:ascii="Times New Roman" w:hAnsi="Times New Roman" w:cs="Times New Roman"/>
          <w:sz w:val="24"/>
          <w:szCs w:val="24"/>
        </w:rPr>
        <w:t xml:space="preserve">лючения) - определяемое в соответствии с настоящими Правилами и договором о подключении место физического соединения объектов централизованной системы горячего водоснабжения, холодного водоснабжения и (или) водоотведения, создаваемых (реконструируемых) </w:t>
      </w:r>
      <w:r>
        <w:rPr>
          <w:rFonts w:ascii="Times New Roman" w:hAnsi="Times New Roman" w:cs="Times New Roman"/>
          <w:sz w:val="24"/>
          <w:szCs w:val="24"/>
        </w:rPr>
        <w:lastRenderedPageBreak/>
        <w:t>исп</w:t>
      </w:r>
      <w:r>
        <w:rPr>
          <w:rFonts w:ascii="Times New Roman" w:hAnsi="Times New Roman" w:cs="Times New Roman"/>
          <w:sz w:val="24"/>
          <w:szCs w:val="24"/>
        </w:rPr>
        <w:t>олнителем в рамках договора о подключении или принадлежащих исполнителю или иному лицу существующих объектов такой системы, с подключаемым объектом либо с объектами такой системы, создаваемыми заявителем в рамках договора о подключении, либо с существующим</w:t>
      </w:r>
      <w:r>
        <w:rPr>
          <w:rFonts w:ascii="Times New Roman" w:hAnsi="Times New Roman" w:cs="Times New Roman"/>
          <w:sz w:val="24"/>
          <w:szCs w:val="24"/>
        </w:rPr>
        <w:t>и объектами такой системы, принадлежащими заявителю;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"точка присоединения" - определяемое исполнителем место физического соединения объектов централизованной системы горячего водоснабжения, холодного водоснабжения и (или) водоотведения, создаваемых в рамка</w:t>
      </w:r>
      <w:r>
        <w:rPr>
          <w:rFonts w:ascii="Times New Roman" w:hAnsi="Times New Roman" w:cs="Times New Roman"/>
          <w:sz w:val="24"/>
          <w:szCs w:val="24"/>
        </w:rPr>
        <w:t>х договора о подключении, с существующими объектами такой системы.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 случае если законом субъекта Российской Федерации - гг. Москвы, Санкт-Петербурга или Севастополя полномочия в области градостроительной деятельности и (или) в сфере водоснабжения и вод</w:t>
      </w:r>
      <w:r>
        <w:rPr>
          <w:rFonts w:ascii="Times New Roman" w:hAnsi="Times New Roman" w:cs="Times New Roman"/>
          <w:sz w:val="24"/>
          <w:szCs w:val="24"/>
        </w:rPr>
        <w:t>оотведения не отнесены к перечню вопросов местного значения, соответствующие действия, права и обязанности органов местного самоуправления поселений, муниципальных округов, городских округов (далее - органов местного самоуправления), предусмотренные настоя</w:t>
      </w:r>
      <w:r>
        <w:rPr>
          <w:rFonts w:ascii="Times New Roman" w:hAnsi="Times New Roman" w:cs="Times New Roman"/>
          <w:sz w:val="24"/>
          <w:szCs w:val="24"/>
        </w:rPr>
        <w:t xml:space="preserve">щими Правилами, осуществляются уполномоченным исполнительным органом субъекта Российской Федерации. (в ред. Постановлений Правительства РФ </w:t>
      </w:r>
      <w:hyperlink r:id="rId2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29.12.2022 N 2498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2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28.11.2023 N 2004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Подключение к централизованным системам горячего водоснабжения, холодного водоснабжения и (или) водоотведения осуществляется в следующем порядке: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направление </w:t>
      </w:r>
      <w:r>
        <w:rPr>
          <w:rFonts w:ascii="Times New Roman" w:hAnsi="Times New Roman" w:cs="Times New Roman"/>
          <w:sz w:val="24"/>
          <w:szCs w:val="24"/>
        </w:rPr>
        <w:t>лицами, указанными в пунктах 9 и 11 настоящих Правил, исполнителю запроса о выдаче технических условий (при необходимости) и выдача таким лицам технических условий в случаях и в порядке, которые установлены настоящими Правилами;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направление заявителем и</w:t>
      </w:r>
      <w:r>
        <w:rPr>
          <w:rFonts w:ascii="Times New Roman" w:hAnsi="Times New Roman" w:cs="Times New Roman"/>
          <w:sz w:val="24"/>
          <w:szCs w:val="24"/>
        </w:rPr>
        <w:t>сполнителю заявления о подключении;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заключение договора о подключении;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выполнение мероприятий по подключению, предусмотренных договором о подключении;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подписание заявителем и исполнителем акта о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Организация, осуществляющая горячее </w:t>
      </w:r>
      <w:r>
        <w:rPr>
          <w:rFonts w:ascii="Times New Roman" w:hAnsi="Times New Roman" w:cs="Times New Roman"/>
          <w:sz w:val="24"/>
          <w:szCs w:val="24"/>
        </w:rPr>
        <w:t>водоснабжение, организация, осуществляющая холодное водоснабжение и (или) водоотведение, в которую следует обращаться с запросом о выдаче технических условий (при необходимости) и заявлением о подключении (в том числе при необходимости увеличения подключен</w:t>
      </w:r>
      <w:r>
        <w:rPr>
          <w:rFonts w:ascii="Times New Roman" w:hAnsi="Times New Roman" w:cs="Times New Roman"/>
          <w:sz w:val="24"/>
          <w:szCs w:val="24"/>
        </w:rPr>
        <w:t>ной мощности (нагрузки), определяется лицами, указанными в пунктах 9 и 11 настоящих Правил, в соответствии с градостроительным планом земельного участка.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отсутствия градостроительного плана земельного участка, если лица, указанные в пунктах 9 и 11</w:t>
      </w:r>
      <w:r>
        <w:rPr>
          <w:rFonts w:ascii="Times New Roman" w:hAnsi="Times New Roman" w:cs="Times New Roman"/>
          <w:sz w:val="24"/>
          <w:szCs w:val="24"/>
        </w:rPr>
        <w:t xml:space="preserve"> настоящих Правил, не имеют сведений об организации, осуществляющей горячее водоснабжение, организации, осуществляющей холодное водоснабжение и (или) водоотведение, в которую следует обращаться с запросом о выдаче технических условий (при необходимости) и </w:t>
      </w:r>
      <w:r>
        <w:rPr>
          <w:rFonts w:ascii="Times New Roman" w:hAnsi="Times New Roman" w:cs="Times New Roman"/>
          <w:sz w:val="24"/>
          <w:szCs w:val="24"/>
        </w:rPr>
        <w:t>заявлением о подключении, и такие лица вправе обратиться в орган местного самоуправления с письменным запросом о представлении сведений о такой организации с указанием местонахождения подключаемого объекта.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 местного самоуправления обязан представить </w:t>
      </w:r>
      <w:r>
        <w:rPr>
          <w:rFonts w:ascii="Times New Roman" w:hAnsi="Times New Roman" w:cs="Times New Roman"/>
          <w:sz w:val="24"/>
          <w:szCs w:val="24"/>
        </w:rPr>
        <w:t>лицам, указанным в пунктах 9 и 11 настоящих Правил, в письменной форме, а в случае обращения указанных лиц посредством федеральной государственной информационной системы "Единый портал государственных и муниципальных услуг (функций)" (далее - единый портал</w:t>
      </w:r>
      <w:r>
        <w:rPr>
          <w:rFonts w:ascii="Times New Roman" w:hAnsi="Times New Roman" w:cs="Times New Roman"/>
          <w:sz w:val="24"/>
          <w:szCs w:val="24"/>
        </w:rPr>
        <w:t xml:space="preserve">) в форме электронного документа сведения об организации, осуществляющей горячее водоснабжение, организации, </w:t>
      </w:r>
      <w:r>
        <w:rPr>
          <w:rFonts w:ascii="Times New Roman" w:hAnsi="Times New Roman" w:cs="Times New Roman"/>
          <w:sz w:val="24"/>
          <w:szCs w:val="24"/>
        </w:rPr>
        <w:lastRenderedPageBreak/>
        <w:t>осуществляющей холодное водоснабжение и (или) водоотведение, в которую следует обращаться с запросом о выдаче технических условий (при необходимост</w:t>
      </w:r>
      <w:r>
        <w:rPr>
          <w:rFonts w:ascii="Times New Roman" w:hAnsi="Times New Roman" w:cs="Times New Roman"/>
          <w:sz w:val="24"/>
          <w:szCs w:val="24"/>
        </w:rPr>
        <w:t>и) и заявлением о подключении, включая наименование и место нахождения организации, в течение 5 рабочих дней со дня обращения лиц, указанных в пунктах 9 и 11 настоящих Правил.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Организация, указанная в настоящем пункте, определяется органом местного самоупр</w:t>
      </w:r>
      <w:r>
        <w:rPr>
          <w:rFonts w:ascii="Times New Roman" w:hAnsi="Times New Roman" w:cs="Times New Roman"/>
          <w:sz w:val="24"/>
          <w:szCs w:val="24"/>
        </w:rPr>
        <w:t>авления на основании схем существующего и планируемого размещения объектов капитального строительства в области водоснабжения и водоотведения федерального, регионального и местного значения, схем водоснабжения и водоотведения, а также с учетом инвестиционн</w:t>
      </w:r>
      <w:r>
        <w:rPr>
          <w:rFonts w:ascii="Times New Roman" w:hAnsi="Times New Roman" w:cs="Times New Roman"/>
          <w:sz w:val="24"/>
          <w:szCs w:val="24"/>
        </w:rPr>
        <w:t>ых программ указанной организации.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В случае если исполнителем осуществляется эксплуатация бесхозяйных объектов централизованных систем горячего водоснабжения, холодного водоснабжения и (или) водоотведения, подключение подключаемых объектов также может о</w:t>
      </w:r>
      <w:r>
        <w:rPr>
          <w:rFonts w:ascii="Times New Roman" w:hAnsi="Times New Roman" w:cs="Times New Roman"/>
          <w:sz w:val="24"/>
          <w:szCs w:val="24"/>
        </w:rPr>
        <w:t xml:space="preserve">существляться к таким бесхозяйным объектам при наличии подписанного исполнителем с органом местного самоуправления передаточного акта таких бесхозяйных объектов в соответствии со </w:t>
      </w:r>
      <w:hyperlink r:id="rId2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статьей 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"О водоснабжении и водоотведении".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При подготовке градостроительного плана земельного участка орган государственной власти, орган местного самоуправления в течение 2 рабочих дней со дня получения заявления о выдаче г</w:t>
      </w:r>
      <w:r>
        <w:rPr>
          <w:rFonts w:ascii="Times New Roman" w:hAnsi="Times New Roman" w:cs="Times New Roman"/>
          <w:sz w:val="24"/>
          <w:szCs w:val="24"/>
        </w:rPr>
        <w:t>радостроительного плана земельного участка направляет исполнителю запрос о представлении информации о возможности подключения объектов капитального строительства к централизованным системам горячего водоснабжения, холодного водоснабжения и (или) водоотведе</w:t>
      </w:r>
      <w:r>
        <w:rPr>
          <w:rFonts w:ascii="Times New Roman" w:hAnsi="Times New Roman" w:cs="Times New Roman"/>
          <w:sz w:val="24"/>
          <w:szCs w:val="24"/>
        </w:rPr>
        <w:t>ния. Указанная информация подлежит представлению в орган государственной власти, орган местного самоуправления в течение 5 рабочих дней со дня, следующего за днем получения такого запроса.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случаях, предусмотренных Градостроительным </w:t>
      </w:r>
      <w:hyperlink r:id="rId2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кодексом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или Земельным </w:t>
      </w:r>
      <w:hyperlink r:id="rId2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кодексом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информация о возможности подключения об</w:t>
      </w:r>
      <w:r>
        <w:rPr>
          <w:rFonts w:ascii="Times New Roman" w:hAnsi="Times New Roman" w:cs="Times New Roman"/>
          <w:sz w:val="24"/>
          <w:szCs w:val="24"/>
        </w:rPr>
        <w:t>ъектов капитального строительства к централизованным системам горячего водоснабжения, холодного водоснабжения и (или) водоотведения может быть запрошена органом государственной власти, органом местного самоуправления в порядке, предусмотренном абзацем перв</w:t>
      </w:r>
      <w:r>
        <w:rPr>
          <w:rFonts w:ascii="Times New Roman" w:hAnsi="Times New Roman" w:cs="Times New Roman"/>
          <w:sz w:val="24"/>
          <w:szCs w:val="24"/>
        </w:rPr>
        <w:t>ым настоящего пункта, в целях, не связанных с подготовкой градостроительного плана земельного участка.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поступлении исполнителю запроса от органа государственной власти, органа местного самоуправления в случаях, предусмотренных Градостроительным </w:t>
      </w:r>
      <w:hyperlink r:id="rId2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кодексом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или Земельным </w:t>
      </w:r>
      <w:hyperlink r:id="rId2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кодексом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в составе информации, ук</w:t>
      </w:r>
      <w:r>
        <w:rPr>
          <w:rFonts w:ascii="Times New Roman" w:hAnsi="Times New Roman" w:cs="Times New Roman"/>
          <w:sz w:val="24"/>
          <w:szCs w:val="24"/>
        </w:rPr>
        <w:t>азанной в абзаце втором настоящего пункта, определяется в том числе срок, в течение которого правообладатель земельного участка может обратиться к исполнителю в целях заключения договора о подключении, предусматривающего предоставление ему подключаемой мощ</w:t>
      </w:r>
      <w:r>
        <w:rPr>
          <w:rFonts w:ascii="Times New Roman" w:hAnsi="Times New Roman" w:cs="Times New Roman"/>
          <w:sz w:val="24"/>
          <w:szCs w:val="24"/>
        </w:rPr>
        <w:t xml:space="preserve">ности (нагрузки) в пределах максимальной мощности (нагрузки) в возможных точках присоединения, указанной в информации о возможности подключения объектов капитального строительства к централизованным системам горячего водоснабжения, холодного водоснабжения </w:t>
      </w:r>
      <w:r>
        <w:rPr>
          <w:rFonts w:ascii="Times New Roman" w:hAnsi="Times New Roman" w:cs="Times New Roman"/>
          <w:sz w:val="24"/>
          <w:szCs w:val="24"/>
        </w:rPr>
        <w:t>и (или) водоотведения. Указанный срок не может составлять менее 3 месяцев со дня представления исполнителем информации о возможности подключения (технологического присоединения) объектов капитального строительства к централизованным системам горячего водос</w:t>
      </w:r>
      <w:r>
        <w:rPr>
          <w:rFonts w:ascii="Times New Roman" w:hAnsi="Times New Roman" w:cs="Times New Roman"/>
          <w:sz w:val="24"/>
          <w:szCs w:val="24"/>
        </w:rPr>
        <w:t>набжения, холодного водоснабжения и (или) водоотведения.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II</w:t>
      </w:r>
      <w:r>
        <w:rPr>
          <w:rFonts w:ascii="Times New Roman" w:hAnsi="Times New Roman" w:cs="Times New Roman"/>
          <w:b/>
          <w:bCs/>
          <w:sz w:val="32"/>
          <w:szCs w:val="32"/>
        </w:rPr>
        <w:t>. Порядок выдачи технических условий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В случае отсутствия у лиц, указанных в пункте 9 настоящих Правил, сведений и документов, указанных в пунктах 25 и 26 настоящих Правил, необходимых для подач</w:t>
      </w:r>
      <w:r>
        <w:rPr>
          <w:rFonts w:ascii="Times New Roman" w:hAnsi="Times New Roman" w:cs="Times New Roman"/>
          <w:sz w:val="24"/>
          <w:szCs w:val="24"/>
        </w:rPr>
        <w:t xml:space="preserve">и исполнителю заявления о подключении, но при наличии у таких лиц сведений и документов, указанных в пунктах 13 и 14 настоящих Правил, а также в случае, предусмотренном </w:t>
      </w:r>
      <w:hyperlink r:id="rId2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ю 5.1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52.1 Градостроительного кодекса Российской Федерации, такие лица вправе обратиться к исполнителю с запросом о выдаче технических условий. (в ред. Постановления Правительства РФ </w:t>
      </w:r>
      <w:hyperlink r:id="rId2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06.05.2024 N 595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наличии у лиц, указанных в пункте 11 настоящих Правил, сведений и документов, указанных в пунктах 13 и 14 настоящих Правил, такие лица вправе обратиться к исполнителю с запросом о выдаче технических условий.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 xml:space="preserve"> С запросом о выдаче технических условий к исполнителю вправе обратиться: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правообладатель земельного участка и (или) подключаемого объекта;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лицо, которому в предусмотренных земельным законодательством случаях выдано разрешение на использование земель</w:t>
      </w:r>
      <w:r>
        <w:rPr>
          <w:rFonts w:ascii="Times New Roman" w:hAnsi="Times New Roman" w:cs="Times New Roman"/>
          <w:sz w:val="24"/>
          <w:szCs w:val="24"/>
        </w:rPr>
        <w:t xml:space="preserve"> или земельного участка, находящегося в государственной или муниципальной собственности, без предоставления земельного участка и установления сервитута, публичного сервитута, а также лицо, являющееся обладателем сервитута или публичного сервитута, которые </w:t>
      </w:r>
      <w:r>
        <w:rPr>
          <w:rFonts w:ascii="Times New Roman" w:hAnsi="Times New Roman" w:cs="Times New Roman"/>
          <w:sz w:val="24"/>
          <w:szCs w:val="24"/>
        </w:rPr>
        <w:t>установлены в соответствии с гражданским законодательством, земельным законодательством;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лицо, с которым заключен договор о комплексном развитии территории, оператор комплексного развития территории при наличии утвержденных в установленных порядке проек</w:t>
      </w:r>
      <w:r>
        <w:rPr>
          <w:rFonts w:ascii="Times New Roman" w:hAnsi="Times New Roman" w:cs="Times New Roman"/>
          <w:sz w:val="24"/>
          <w:szCs w:val="24"/>
        </w:rPr>
        <w:t>та планировки территории комплексного развития, комплексной схемы инженерного обеспечения территории комплексного развития, схемы расположения земельного участка или земельных участков на кадастровом плане территории, градостроительном плане земельного уча</w:t>
      </w:r>
      <w:r>
        <w:rPr>
          <w:rFonts w:ascii="Times New Roman" w:hAnsi="Times New Roman" w:cs="Times New Roman"/>
          <w:sz w:val="24"/>
          <w:szCs w:val="24"/>
        </w:rPr>
        <w:t xml:space="preserve">стка; (в ред. Постановления Правительства РФ </w:t>
      </w:r>
      <w:hyperlink r:id="rId2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16.05.2024 N 609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федеральный орган исполнительной власти, исполнительный орган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субъекта Российской Федерации, орган местн</w:t>
      </w:r>
      <w:r>
        <w:rPr>
          <w:rFonts w:ascii="Times New Roman" w:hAnsi="Times New Roman" w:cs="Times New Roman"/>
          <w:sz w:val="24"/>
          <w:szCs w:val="24"/>
        </w:rPr>
        <w:t>ого самоуправления, юридическое лицо, созданное Российской Федерацией, субъектом Российской Федерации или муниципальным образованием, иные юридические лица при наличии решения о предварительном согласовании предоставления им земельного участка в целях стро</w:t>
      </w:r>
      <w:r>
        <w:rPr>
          <w:rFonts w:ascii="Times New Roman" w:hAnsi="Times New Roman" w:cs="Times New Roman"/>
          <w:sz w:val="24"/>
          <w:szCs w:val="24"/>
        </w:rPr>
        <w:t xml:space="preserve">ительства объектов федерального значения, объектов регионального значения, объектов местного значения (в случаях, предусмотренных </w:t>
      </w:r>
      <w:hyperlink r:id="rId3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статьей 52.1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</w:t>
      </w:r>
      <w:r>
        <w:rPr>
          <w:rFonts w:ascii="Times New Roman" w:hAnsi="Times New Roman" w:cs="Times New Roman"/>
          <w:sz w:val="24"/>
          <w:szCs w:val="24"/>
        </w:rPr>
        <w:t xml:space="preserve">оссийской Федерации). (в ред. Постановления Правительства РФ </w:t>
      </w:r>
      <w:hyperlink r:id="rId3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29.12.2022 N 2498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Для целей, предусмотренных настоящими Правилами, правообладателем земельного участка пр</w:t>
      </w:r>
      <w:r>
        <w:rPr>
          <w:rFonts w:ascii="Times New Roman" w:hAnsi="Times New Roman" w:cs="Times New Roman"/>
          <w:sz w:val="24"/>
          <w:szCs w:val="24"/>
        </w:rPr>
        <w:t>и реализации программы реновации жилищного фонда в г. Москве признается Московский фонд реновации жилой застройки, осуществляющий проектирование, строительство, реконструкцию объекта капитального строительства.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В интересах лиц, указанных в пункте 9 нас</w:t>
      </w:r>
      <w:r>
        <w:rPr>
          <w:rFonts w:ascii="Times New Roman" w:hAnsi="Times New Roman" w:cs="Times New Roman"/>
          <w:sz w:val="24"/>
          <w:szCs w:val="24"/>
        </w:rPr>
        <w:t xml:space="preserve">тоящих Правил, с запросом о выдаче технических условий также могут обратиться застройщик либо иное лицо (индивидуальный предприниматель или юридическое лицо), заключившие договор подряда на подготовку проектной документации, определяемые в соответствии со </w:t>
      </w:r>
      <w:hyperlink r:id="rId3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5.2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48 Градостроительного кодекса Российской Федерации, если обеспечение получения указанным физическим или юридическим лицом технических условий предусмотре</w:t>
      </w:r>
      <w:r>
        <w:rPr>
          <w:rFonts w:ascii="Times New Roman" w:hAnsi="Times New Roman" w:cs="Times New Roman"/>
          <w:sz w:val="24"/>
          <w:szCs w:val="24"/>
        </w:rPr>
        <w:t xml:space="preserve">но договором о </w:t>
      </w:r>
      <w:r>
        <w:rPr>
          <w:rFonts w:ascii="Times New Roman" w:hAnsi="Times New Roman" w:cs="Times New Roman"/>
          <w:sz w:val="24"/>
          <w:szCs w:val="24"/>
        </w:rPr>
        <w:lastRenderedPageBreak/>
        <w:t>подготовке проектной документации.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Запрос о выдаче технических условий может быть представлен исполнителю на бумажном носителе или в форме электронного документа посредством единого портала или официального сайта исполнителя в информацио</w:t>
      </w:r>
      <w:r>
        <w:rPr>
          <w:rFonts w:ascii="Times New Roman" w:hAnsi="Times New Roman" w:cs="Times New Roman"/>
          <w:sz w:val="24"/>
          <w:szCs w:val="24"/>
        </w:rPr>
        <w:t>нно-телекоммуникационной сети "Интернет", в том числе посредством переадресации на единый портал.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Запрос о выдаче технических условий составляется по форме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 и должен содержать: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наименование исполнителя, которому направлен запр</w:t>
      </w:r>
      <w:r>
        <w:rPr>
          <w:rFonts w:ascii="Times New Roman" w:hAnsi="Times New Roman" w:cs="Times New Roman"/>
          <w:sz w:val="24"/>
          <w:szCs w:val="24"/>
        </w:rPr>
        <w:t>ос;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сведения о лице, обратившемся с запросом о выдаче технических условий, и его контактные данные: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органов государственной власти и местного самоуправления - полное и сокращенное наименование органа, реквизиты нормативного правового акта, в соответ</w:t>
      </w:r>
      <w:r>
        <w:rPr>
          <w:rFonts w:ascii="Times New Roman" w:hAnsi="Times New Roman" w:cs="Times New Roman"/>
          <w:sz w:val="24"/>
          <w:szCs w:val="24"/>
        </w:rPr>
        <w:t>ствии с которым осуществляется деятельность указанного органа, место нахождения, почтовый адрес, контактный телефон, адрес электронной почты;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юридических лиц - полное и сокращенное наименования, основной государственный регистрационный номер записи в Е</w:t>
      </w:r>
      <w:r>
        <w:rPr>
          <w:rFonts w:ascii="Times New Roman" w:hAnsi="Times New Roman" w:cs="Times New Roman"/>
          <w:sz w:val="24"/>
          <w:szCs w:val="24"/>
        </w:rPr>
        <w:t>дином государственном реестре юридических лиц, идентификационный номер налогоплательщика, место нахождения и адрес, указанные в Едином государственном реестре юридических лиц, почтовый адрес, фактический адрес, контактный телефон, адрес электронной почты;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индивидуальных предпринимателей - наименование, основной государственный регистрационный номер записи в Едином государственном реестре индивидуальных предпринимателей, идентификационный номер налогоплательщика, адрес регистрации по месту жительства, по</w:t>
      </w:r>
      <w:r>
        <w:rPr>
          <w:rFonts w:ascii="Times New Roman" w:hAnsi="Times New Roman" w:cs="Times New Roman"/>
          <w:sz w:val="24"/>
          <w:szCs w:val="24"/>
        </w:rPr>
        <w:t>чтовый адрес, контактный телефон, адрес электронной почты;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физических лиц - фамилия, имя, отчество (последнее - при наличии), дата рождения, данные паспорта или иного документа, удостоверяющего личность, идентификационный номер налогоплательщика, страх</w:t>
      </w:r>
      <w:r>
        <w:rPr>
          <w:rFonts w:ascii="Times New Roman" w:hAnsi="Times New Roman" w:cs="Times New Roman"/>
          <w:sz w:val="24"/>
          <w:szCs w:val="24"/>
        </w:rPr>
        <w:t>овой номер индивидуального лицевого счета, адрес регистрации по месту жительства, почтовый адрес, контактный телефон, адрес электронной почты;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основания обращения с запросом о выдаче технических условий (указание, кем именно из перечня лиц, имеющих прав</w:t>
      </w:r>
      <w:r>
        <w:rPr>
          <w:rFonts w:ascii="Times New Roman" w:hAnsi="Times New Roman" w:cs="Times New Roman"/>
          <w:sz w:val="24"/>
          <w:szCs w:val="24"/>
        </w:rPr>
        <w:t xml:space="preserve">о обратиться с запросом о выдаче технических условий, является это лицо, а для правообладателя земельного участка также информация о праве лица на земельный участок, на котором расположен подключаемый объект, основания возникновения такого права, сведения </w:t>
      </w:r>
      <w:r>
        <w:rPr>
          <w:rFonts w:ascii="Times New Roman" w:hAnsi="Times New Roman" w:cs="Times New Roman"/>
          <w:sz w:val="24"/>
          <w:szCs w:val="24"/>
        </w:rPr>
        <w:t>о документе, подтверждающем наличие такого права);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информацию о предельных параметрах разрешенного строительства (реконструкции, модернизации) подключаемых объектов, соответствующих этому земельному участку;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вид централизованной системы, для подключе</w:t>
      </w:r>
      <w:r>
        <w:rPr>
          <w:rFonts w:ascii="Times New Roman" w:hAnsi="Times New Roman" w:cs="Times New Roman"/>
          <w:sz w:val="24"/>
          <w:szCs w:val="24"/>
        </w:rPr>
        <w:t>ния к которой направляется запрос о выдаче технических условий (централизованная система горячего водоснабжения, централизованная система холодного водоснабжения, централизованная система водоотведения), а также необходимые виды ресурсов или услуг, планиру</w:t>
      </w:r>
      <w:r>
        <w:rPr>
          <w:rFonts w:ascii="Times New Roman" w:hAnsi="Times New Roman" w:cs="Times New Roman"/>
          <w:sz w:val="24"/>
          <w:szCs w:val="24"/>
        </w:rPr>
        <w:t>емых к получению через такую централизованную систему (получение питьевой, технической или горячей воды, сброс хозяйственно-бытовых, производственных или поверхностных сточных вод);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планируемая величина максимальной необходимой мощности (нагрузки);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ж) п</w:t>
      </w:r>
      <w:r>
        <w:rPr>
          <w:rFonts w:ascii="Times New Roman" w:hAnsi="Times New Roman" w:cs="Times New Roman"/>
          <w:sz w:val="24"/>
          <w:szCs w:val="24"/>
        </w:rPr>
        <w:t>ланируемый срок ввода в эксплуатацию подключаемого объекта (при наличии соответствующей информации).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К запросу о выдаче технических условий должны быть приложены: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паспорта или иного документа, удостоверяющего личность (для физических лиц), а такж</w:t>
      </w:r>
      <w:r>
        <w:rPr>
          <w:rFonts w:ascii="Times New Roman" w:hAnsi="Times New Roman" w:cs="Times New Roman"/>
          <w:sz w:val="24"/>
          <w:szCs w:val="24"/>
        </w:rPr>
        <w:t xml:space="preserve">е документы, подтверждающие полномочия лица, подписавшего запрос; (в ред. Постановления Правительства РФ </w:t>
      </w:r>
      <w:hyperlink r:id="rId3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21.03.2024 N 357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правоудостоверяющих документов на земельны</w:t>
      </w:r>
      <w:r>
        <w:rPr>
          <w:rFonts w:ascii="Times New Roman" w:hAnsi="Times New Roman" w:cs="Times New Roman"/>
          <w:sz w:val="24"/>
          <w:szCs w:val="24"/>
        </w:rPr>
        <w:t>й участок, на котором размещен (планируется к размещению) подключаемый объект или который является подключаемым объектом (для правообладателя земельного участка), за исключением случаев, предусмотренных абзацами четвертым - шестым настоящего пункта. При пр</w:t>
      </w:r>
      <w:r>
        <w:rPr>
          <w:rFonts w:ascii="Times New Roman" w:hAnsi="Times New Roman" w:cs="Times New Roman"/>
          <w:sz w:val="24"/>
          <w:szCs w:val="24"/>
        </w:rPr>
        <w:t>едставлении в качестве правоудостоверяющего документа выписки из Единого государственного реестра недвижимости такая выписка должна быть получена не ранее чем за 30 календарных дней до дня направления запроса о выдаче технических условий. При отсутствии пр</w:t>
      </w:r>
      <w:r>
        <w:rPr>
          <w:rFonts w:ascii="Times New Roman" w:hAnsi="Times New Roman" w:cs="Times New Roman"/>
          <w:sz w:val="24"/>
          <w:szCs w:val="24"/>
        </w:rPr>
        <w:t xml:space="preserve">авоудостоверяющих документов прилагаются копии правоустанавливающих документов. (в ред. Постановления Правительства РФ </w:t>
      </w:r>
      <w:hyperlink r:id="rId3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21.03.2024 N 357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осуществлении строительства, р</w:t>
      </w:r>
      <w:r>
        <w:rPr>
          <w:rFonts w:ascii="Times New Roman" w:hAnsi="Times New Roman" w:cs="Times New Roman"/>
          <w:sz w:val="24"/>
          <w:szCs w:val="24"/>
        </w:rPr>
        <w:t>еконструкции в рамках реализации программы реновации жилищного фонда в г. Москве к запросу о выдаче технических условий при отсутствии документов, указанных в абзаце первом настоящего подпункта, должна быть приложена копия схемы расположения земельного уча</w:t>
      </w:r>
      <w:r>
        <w:rPr>
          <w:rFonts w:ascii="Times New Roman" w:hAnsi="Times New Roman" w:cs="Times New Roman"/>
          <w:sz w:val="24"/>
          <w:szCs w:val="24"/>
        </w:rPr>
        <w:t>стка или земельных участков на кадастровом плане территории, утвержденной уполномоченным органом исполнительной власти г. Москвы.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обращении с запросом о выдаче технических условий лиц, указанных в подпункте "в" пункта 9 настоящих Правил, к запросу о вы</w:t>
      </w:r>
      <w:r>
        <w:rPr>
          <w:rFonts w:ascii="Times New Roman" w:hAnsi="Times New Roman" w:cs="Times New Roman"/>
          <w:sz w:val="24"/>
          <w:szCs w:val="24"/>
        </w:rPr>
        <w:t>даче технических условий должна быть приложена копия договора о комплексном развитии территории.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случаях, предусмотренных </w:t>
      </w:r>
      <w:hyperlink r:id="rId3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52.1 Градостроительного кодекса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в целях строительства объектов федерального значения, объектов регионального значения, объектов местного значения при обращении с запросом о выдаче технических условий лиц, указанных в подпункте "г" пункта 9 настоящих Правил, к запро</w:t>
      </w:r>
      <w:r>
        <w:rPr>
          <w:rFonts w:ascii="Times New Roman" w:hAnsi="Times New Roman" w:cs="Times New Roman"/>
          <w:sz w:val="24"/>
          <w:szCs w:val="24"/>
        </w:rPr>
        <w:t>су о выдаче технических условий должна быть приложена копия решения о предварительном согласовании предоставления таким лицам земельного участка в указанных целях;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правоудостоверяющих документов на подключаемый объект, ранее построенный и введенный в</w:t>
      </w:r>
      <w:r>
        <w:rPr>
          <w:rFonts w:ascii="Times New Roman" w:hAnsi="Times New Roman" w:cs="Times New Roman"/>
          <w:sz w:val="24"/>
          <w:szCs w:val="24"/>
        </w:rPr>
        <w:t xml:space="preserve"> эксплуатацию. При представлении в качестве правоудостоверяющего документа копии выписки из Единого государственного реестра недвижимости такая выписка должна быть получена не ранее чем за 30 календарных дней до дня направления запроса о выдаче технических</w:t>
      </w:r>
      <w:r>
        <w:rPr>
          <w:rFonts w:ascii="Times New Roman" w:hAnsi="Times New Roman" w:cs="Times New Roman"/>
          <w:sz w:val="24"/>
          <w:szCs w:val="24"/>
        </w:rPr>
        <w:t xml:space="preserve"> условий. При отсутствии правоудостоверяющих документов прилагаются копии правоустанавливающих документов; (в ред. Постановления Правительства РФ </w:t>
      </w:r>
      <w:hyperlink r:id="rId3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21.03.2024 N 357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</w:t>
      </w:r>
      <w:r>
        <w:rPr>
          <w:rFonts w:ascii="Times New Roman" w:hAnsi="Times New Roman" w:cs="Times New Roman"/>
          <w:sz w:val="24"/>
          <w:szCs w:val="24"/>
        </w:rPr>
        <w:t>ты, содержащие информацию о границах земельного участка, на котором размещен (планируется к размещению) подключаемый объект (топографическая карта земельного участка в масштабе 1:500 с указанием границ такого земельного участка (при наличии) или копия разр</w:t>
      </w:r>
      <w:r>
        <w:rPr>
          <w:rFonts w:ascii="Times New Roman" w:hAnsi="Times New Roman" w:cs="Times New Roman"/>
          <w:sz w:val="24"/>
          <w:szCs w:val="24"/>
        </w:rPr>
        <w:t>ешения на использование земель или земельного участка с приложением схемы границ предполагаемых к использованию земель или части земельного участка на кадастровом плане территории);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градостроительный план земельного участка (при его наличии);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копия договор</w:t>
      </w:r>
      <w:r>
        <w:rPr>
          <w:rFonts w:ascii="Times New Roman" w:hAnsi="Times New Roman" w:cs="Times New Roman"/>
          <w:sz w:val="24"/>
          <w:szCs w:val="24"/>
        </w:rPr>
        <w:t>а на подготовку проектной документации на подключаемый объект, содержащего условие об обеспечении получения лицом, обратившемся с запросом, технических условий (при обращении за выдачей технических условий лиц, указанных в пункте 11 настоящих Правил).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>
        <w:rPr>
          <w:rFonts w:ascii="Times New Roman" w:hAnsi="Times New Roman" w:cs="Times New Roman"/>
          <w:sz w:val="24"/>
          <w:szCs w:val="24"/>
        </w:rPr>
        <w:t>Перечень сведений и документов, предусмотренных пунктами 13 и 14 настоящих Правил, является исчерпывающим. Исполнитель не вправе для выдачи технических условий требовать от лиц, указанных в пунктах 9 и 11 настоящих Правил, иных сведений и документов, не ук</w:t>
      </w:r>
      <w:r>
        <w:rPr>
          <w:rFonts w:ascii="Times New Roman" w:hAnsi="Times New Roman" w:cs="Times New Roman"/>
          <w:sz w:val="24"/>
          <w:szCs w:val="24"/>
        </w:rPr>
        <w:t>азанных в пунктах 13 и 14 настоящих Правил.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При представлении лицами, предусмотренными пунктами 9 и 11 настоящих Правил, сведений и документов, указанных в пунктах 13 и 14 настоящих Правил, в полном объеме, исполнитель в течение 7 рабочих дней со дня п</w:t>
      </w:r>
      <w:r>
        <w:rPr>
          <w:rFonts w:ascii="Times New Roman" w:hAnsi="Times New Roman" w:cs="Times New Roman"/>
          <w:sz w:val="24"/>
          <w:szCs w:val="24"/>
        </w:rPr>
        <w:t>олучения запроса о выдаче технических условий обязан выдать лицу, направившему запрос о выдаче технических условий, без взимания платы технические условия либо направить мотивированный отказ в выдаче технических условий при отсутствии технической возможнос</w:t>
      </w:r>
      <w:r>
        <w:rPr>
          <w:rFonts w:ascii="Times New Roman" w:hAnsi="Times New Roman" w:cs="Times New Roman"/>
          <w:sz w:val="24"/>
          <w:szCs w:val="24"/>
        </w:rPr>
        <w:t>ти подключения, определяемой в соответствии с пунктом 44 настоящих Правил, в той же форме, в которой был представлен запрос о выдаче технических условий. При отсутствии технической возможности подключения, определяемой в соответствии с пунктом 44 настоящих</w:t>
      </w:r>
      <w:r>
        <w:rPr>
          <w:rFonts w:ascii="Times New Roman" w:hAnsi="Times New Roman" w:cs="Times New Roman"/>
          <w:sz w:val="24"/>
          <w:szCs w:val="24"/>
        </w:rPr>
        <w:t xml:space="preserve"> Правил, на момент обращения лиц, указанных в пунктах 9 и 11 настоящих Правил, с запросом о выдаче технических условий подключения, но при наличии в утвержденной в установленном порядке инвестиционной программе мероприятий, обеспечивающих техническую возмо</w:t>
      </w:r>
      <w:r>
        <w:rPr>
          <w:rFonts w:ascii="Times New Roman" w:hAnsi="Times New Roman" w:cs="Times New Roman"/>
          <w:sz w:val="24"/>
          <w:szCs w:val="24"/>
        </w:rPr>
        <w:t>жность подключения, завершение реализации которых планируется в пределах срока действия технических условий, исполнитель не вправе отказать указанным лицам в выдаче технических условий на основании отсутствия технической возможности подключения.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</w:t>
      </w:r>
      <w:r>
        <w:rPr>
          <w:rFonts w:ascii="Times New Roman" w:hAnsi="Times New Roman" w:cs="Times New Roman"/>
          <w:sz w:val="24"/>
          <w:szCs w:val="24"/>
        </w:rPr>
        <w:t>епредставления лицами, указанными в пунктах 9 и 11 настоящих Правил, сведений и документов, предусмотренных пунктами 13 и 14 настоящих Правил, в полном объеме исполнитель направляет лицу, обратившемуся с запросом о выдаче технических условий, мотивированны</w:t>
      </w:r>
      <w:r>
        <w:rPr>
          <w:rFonts w:ascii="Times New Roman" w:hAnsi="Times New Roman" w:cs="Times New Roman"/>
          <w:sz w:val="24"/>
          <w:szCs w:val="24"/>
        </w:rPr>
        <w:t>й отказ в выдаче технических условий в той же форме, в которой был представлен запрос о выдаче технических условий.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отсутствии технической возможности подключения, определяемой в соответствии с пунктом 44 настоящих Правил, на момент обращения лиц, указ</w:t>
      </w:r>
      <w:r>
        <w:rPr>
          <w:rFonts w:ascii="Times New Roman" w:hAnsi="Times New Roman" w:cs="Times New Roman"/>
          <w:sz w:val="24"/>
          <w:szCs w:val="24"/>
        </w:rPr>
        <w:t>анных в пунктах 9 и 11 настоящих Правил, с запросом о выдаче технических условий подключения и при отсутствии в инвестиционной программе исполнителя мероприятий, обеспечивающих техническую возможность подключения, исполнитель одновременно с направлением ли</w:t>
      </w:r>
      <w:r>
        <w:rPr>
          <w:rFonts w:ascii="Times New Roman" w:hAnsi="Times New Roman" w:cs="Times New Roman"/>
          <w:sz w:val="24"/>
          <w:szCs w:val="24"/>
        </w:rPr>
        <w:t>цу, обратившемуся с запросом о выдаче технических условий, мотивированного отказа в выдаче технических условий сообщает о возможности обеспечения подключения при внесении заявителем платы за подключение, установленной в индивидуальном порядке с учетом необ</w:t>
      </w:r>
      <w:r>
        <w:rPr>
          <w:rFonts w:ascii="Times New Roman" w:hAnsi="Times New Roman" w:cs="Times New Roman"/>
          <w:sz w:val="24"/>
          <w:szCs w:val="24"/>
        </w:rPr>
        <w:t xml:space="preserve">ходимости реализации мероприятий, обеспечивающих техническую возможность подключения подключаемого объекта (за исключением отсутствия технической возможности подключения при несоблюдении условий, указанных в подпункте "г" пункта 44 настоящих Правил), либо </w:t>
      </w:r>
      <w:r>
        <w:rPr>
          <w:rFonts w:ascii="Times New Roman" w:hAnsi="Times New Roman" w:cs="Times New Roman"/>
          <w:sz w:val="24"/>
          <w:szCs w:val="24"/>
        </w:rPr>
        <w:t>после внесения изменений в инвестиционную программу исполнителя в части включения в нее мероприятий, обеспечивающих техническую возможность подключения, в порядке, предусмотренном пунктами 48 - 57 настоящих Правил.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В технических условиях должны быть ук</w:t>
      </w:r>
      <w:r>
        <w:rPr>
          <w:rFonts w:ascii="Times New Roman" w:hAnsi="Times New Roman" w:cs="Times New Roman"/>
          <w:sz w:val="24"/>
          <w:szCs w:val="24"/>
        </w:rPr>
        <w:t>азаны: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сведения об исполнителе (для юридических лиц - полное и сокращенное наименования, основной государственный регистрационный номер записи в Едином государственном </w:t>
      </w:r>
      <w:r>
        <w:rPr>
          <w:rFonts w:ascii="Times New Roman" w:hAnsi="Times New Roman" w:cs="Times New Roman"/>
          <w:sz w:val="24"/>
          <w:szCs w:val="24"/>
        </w:rPr>
        <w:lastRenderedPageBreak/>
        <w:t>реестре юридических лиц, место нахождения и адрес, указанные в Едином государственном</w:t>
      </w:r>
      <w:r>
        <w:rPr>
          <w:rFonts w:ascii="Times New Roman" w:hAnsi="Times New Roman" w:cs="Times New Roman"/>
          <w:sz w:val="24"/>
          <w:szCs w:val="24"/>
        </w:rPr>
        <w:t xml:space="preserve"> реестре юридических лиц, почтовый адрес, фактический адрес, контактный телефон и адрес электронной почты, для индивидуальных предпринимателей - наименование, основной государственный регистрационный номер записи в Едином государственном реестре индивидуал</w:t>
      </w:r>
      <w:r>
        <w:rPr>
          <w:rFonts w:ascii="Times New Roman" w:hAnsi="Times New Roman" w:cs="Times New Roman"/>
          <w:sz w:val="24"/>
          <w:szCs w:val="24"/>
        </w:rPr>
        <w:t>ьных предпринимателей, адрес регистрации по месту жительства, почтовый адрес, контактный телефон и адрес электронной почты);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информация о возможной точке (точках) присоединения (адрес или описание местоположения точки или номер колодца или камеры);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и</w:t>
      </w:r>
      <w:r>
        <w:rPr>
          <w:rFonts w:ascii="Times New Roman" w:hAnsi="Times New Roman" w:cs="Times New Roman"/>
          <w:sz w:val="24"/>
          <w:szCs w:val="24"/>
        </w:rPr>
        <w:t>нформация о максимальной мощности (нагрузке) в возможных точках присоединения, в пределах которой исполнитель обязуется обеспечить возможность подключения подключаемого объекта;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срок действия технических условий.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Срок действия технических условий, в</w:t>
      </w:r>
      <w:r>
        <w:rPr>
          <w:rFonts w:ascii="Times New Roman" w:hAnsi="Times New Roman" w:cs="Times New Roman"/>
          <w:sz w:val="24"/>
          <w:szCs w:val="24"/>
        </w:rPr>
        <w:t>ыдаваемых в соответствии с пунктом 16 настоящих Правил, устанавливается исполнителем не менее чем на 3 года, а при комплексном развитии территории - не менее чем на 5 лет, если иное не предусмотрено законодательством Российской Федерации.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в т</w:t>
      </w:r>
      <w:r>
        <w:rPr>
          <w:rFonts w:ascii="Times New Roman" w:hAnsi="Times New Roman" w:cs="Times New Roman"/>
          <w:sz w:val="24"/>
          <w:szCs w:val="24"/>
        </w:rPr>
        <w:t>ечение 12 календарных месяцев (при комплексном развитии территории в течение 36 календарных месяцев)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заключения д</w:t>
      </w:r>
      <w:r>
        <w:rPr>
          <w:rFonts w:ascii="Times New Roman" w:hAnsi="Times New Roman" w:cs="Times New Roman"/>
          <w:sz w:val="24"/>
          <w:szCs w:val="24"/>
        </w:rPr>
        <w:t>оговора о подключении технические условия, являющиеся приложением к такому договору, действуют до окончания срока действия такого договора.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При смене правообладателя земельного участка, которому выданы технические условия, новый правообладатель земельн</w:t>
      </w:r>
      <w:r>
        <w:rPr>
          <w:rFonts w:ascii="Times New Roman" w:hAnsi="Times New Roman" w:cs="Times New Roman"/>
          <w:sz w:val="24"/>
          <w:szCs w:val="24"/>
        </w:rPr>
        <w:t>ого участка вправе воспользоваться этими техническими условиями, уведомив в письменной форме исполнителя о смене правообладателя с приложением копий документов, подтверждающих такую смену.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Лицо, указанное в пункте 11 настоящих Правил, которое получило техн</w:t>
      </w:r>
      <w:r>
        <w:rPr>
          <w:rFonts w:ascii="Times New Roman" w:hAnsi="Times New Roman" w:cs="Times New Roman"/>
          <w:sz w:val="24"/>
          <w:szCs w:val="24"/>
        </w:rPr>
        <w:t>ические условия в отношении подключаемого объекта, обязано передать технические условия лицу, указанному в пункте 9 настоящих Правил, имеющему право обратиться к исполнителю с заявлением о подключении в отношении соответствующего подключаемого объекта.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>
        <w:rPr>
          <w:rFonts w:ascii="Times New Roman" w:hAnsi="Times New Roman" w:cs="Times New Roman"/>
          <w:sz w:val="24"/>
          <w:szCs w:val="24"/>
        </w:rPr>
        <w:t xml:space="preserve"> В случае если подключение подключаемого объекта к централизованным системам горячего водоснабжения, холодного водоснабжения и (или) водоотведения осуществляется (с учетом места нахождения подключаемого объекта, его параметров и технической возможности его</w:t>
      </w:r>
      <w:r>
        <w:rPr>
          <w:rFonts w:ascii="Times New Roman" w:hAnsi="Times New Roman" w:cs="Times New Roman"/>
          <w:sz w:val="24"/>
          <w:szCs w:val="24"/>
        </w:rPr>
        <w:t xml:space="preserve"> подключения) через технологически связанные (смежные) объекты централизованных систем горячего водоснабжения, холодного водоснабжения и (или) водоотведения, принадлежащие на праве собственности или на ином законном основании физическому или юридическому л</w:t>
      </w:r>
      <w:r>
        <w:rPr>
          <w:rFonts w:ascii="Times New Roman" w:hAnsi="Times New Roman" w:cs="Times New Roman"/>
          <w:sz w:val="24"/>
          <w:szCs w:val="24"/>
        </w:rPr>
        <w:t>ицу, не являющемуся исполнителем (далее - смежный владелец), технические условия выдаются исполнителем лицам, указанным в пунктах 9 и 11 настоящих Правил, только после получения письменного согласия на выдачу технических условий от смежного владельца.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</w:t>
      </w:r>
      <w:r>
        <w:rPr>
          <w:rFonts w:ascii="Times New Roman" w:hAnsi="Times New Roman" w:cs="Times New Roman"/>
          <w:sz w:val="24"/>
          <w:szCs w:val="24"/>
        </w:rPr>
        <w:t>учае, указанном в абзаце первом настоящего пункта, исполнитель направляет смежному владельцу запрос о предоставлении в письменной форме согласия на выдачу технических условий, предусматривающих подключение подключаемого объекта через принадлежащие смежному</w:t>
      </w:r>
      <w:r>
        <w:rPr>
          <w:rFonts w:ascii="Times New Roman" w:hAnsi="Times New Roman" w:cs="Times New Roman"/>
          <w:sz w:val="24"/>
          <w:szCs w:val="24"/>
        </w:rPr>
        <w:t xml:space="preserve"> владельцу объекты централизованных систем горячего водоснабжения, холодного </w:t>
      </w:r>
      <w:r>
        <w:rPr>
          <w:rFonts w:ascii="Times New Roman" w:hAnsi="Times New Roman" w:cs="Times New Roman"/>
          <w:sz w:val="24"/>
          <w:szCs w:val="24"/>
        </w:rPr>
        <w:lastRenderedPageBreak/>
        <w:t>водоснабжения и (или) водоотведения (с приложением проекта таких технических условий).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смежный владелец является организацией, осуществляющей горячее водоснабжение, </w:t>
      </w:r>
      <w:r>
        <w:rPr>
          <w:rFonts w:ascii="Times New Roman" w:hAnsi="Times New Roman" w:cs="Times New Roman"/>
          <w:sz w:val="24"/>
          <w:szCs w:val="24"/>
        </w:rPr>
        <w:t>и (или) организацией, осуществляющей холодное водоснабжение и (или) водоотведение, или транзитной организацией, он не вправе отказать в согласовании выдачи технических условий, предусматривающих подключение подключаемого объекта через принадлежащие ему объ</w:t>
      </w:r>
      <w:r>
        <w:rPr>
          <w:rFonts w:ascii="Times New Roman" w:hAnsi="Times New Roman" w:cs="Times New Roman"/>
          <w:sz w:val="24"/>
          <w:szCs w:val="24"/>
        </w:rPr>
        <w:t>екты централизованных систем горячего водоснабжения, холодного водоснабжения и (или) водоотведения, за исключением случаев отсутствия технической возможности подключения, определяемой в соответствии с пунктом 44 настоящих Правил.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получении исполнителем</w:t>
      </w:r>
      <w:r>
        <w:rPr>
          <w:rFonts w:ascii="Times New Roman" w:hAnsi="Times New Roman" w:cs="Times New Roman"/>
          <w:sz w:val="24"/>
          <w:szCs w:val="24"/>
        </w:rPr>
        <w:t xml:space="preserve"> отказа смежного владельца в согласовании выдачи технических условий, предусматривающих подключение подключаемого объекта через принадлежащие ему объекты централизованных систем горячего водоснабжения, холодного водоснабжения и (или) водоотведения, или неп</w:t>
      </w:r>
      <w:r>
        <w:rPr>
          <w:rFonts w:ascii="Times New Roman" w:hAnsi="Times New Roman" w:cs="Times New Roman"/>
          <w:sz w:val="24"/>
          <w:szCs w:val="24"/>
        </w:rPr>
        <w:t>олучении в течение 3 рабочих дней со дня направления смежному владельцу запроса о предоставлении согласия на выдачу технических условий ответа от такого смежного владельца исполнитель определяет точку присоединения на существующих объектах централизованных</w:t>
      </w:r>
      <w:r>
        <w:rPr>
          <w:rFonts w:ascii="Times New Roman" w:hAnsi="Times New Roman" w:cs="Times New Roman"/>
          <w:sz w:val="24"/>
          <w:szCs w:val="24"/>
        </w:rPr>
        <w:t xml:space="preserve"> систем горячего водоснабжения, холодного водоснабжения и (или) водоотведения, принадлежащих исполнителю, и в срок не позднее 7 рабочих дней со дня получения запроса о выдаче технических условий выдает лицу, обратившемуся с запросом о выдаче технических ус</w:t>
      </w:r>
      <w:r>
        <w:rPr>
          <w:rFonts w:ascii="Times New Roman" w:hAnsi="Times New Roman" w:cs="Times New Roman"/>
          <w:sz w:val="24"/>
          <w:szCs w:val="24"/>
        </w:rPr>
        <w:t>ловий, технические условия с учетом требований пункта 16 настоящих Правил.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III</w:t>
      </w:r>
      <w:r>
        <w:rPr>
          <w:rFonts w:ascii="Times New Roman" w:hAnsi="Times New Roman" w:cs="Times New Roman"/>
          <w:b/>
          <w:bCs/>
          <w:sz w:val="32"/>
          <w:szCs w:val="32"/>
        </w:rPr>
        <w:t>. Порядок заключения договора о подключении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При наличии у лиц, указанных в пункте 9 настоящих Правил, сведений и документов, указанных в пунктах 25 и 26 настоящих Правил, та</w:t>
      </w:r>
      <w:r>
        <w:rPr>
          <w:rFonts w:ascii="Times New Roman" w:hAnsi="Times New Roman" w:cs="Times New Roman"/>
          <w:sz w:val="24"/>
          <w:szCs w:val="24"/>
        </w:rPr>
        <w:t>кие лица вправе обратиться за заключением договора о подключении, которое осуществляется на основании заявления о подключении, подаваемого исполнителю.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подключении подключаемого объекта через объекты централизованных систем горячего водоснабжения, холо</w:t>
      </w:r>
      <w:r>
        <w:rPr>
          <w:rFonts w:ascii="Times New Roman" w:hAnsi="Times New Roman" w:cs="Times New Roman"/>
          <w:sz w:val="24"/>
          <w:szCs w:val="24"/>
        </w:rPr>
        <w:t>дного водоснабжения и (или) водоотведения, принадлежащие на праве собственности или на ином законном основании смежному владельцу, заявление о подключении также может быть подано исполнителем смежному владельцу в целях заключения договора о подключении меж</w:t>
      </w:r>
      <w:r>
        <w:rPr>
          <w:rFonts w:ascii="Times New Roman" w:hAnsi="Times New Roman" w:cs="Times New Roman"/>
          <w:sz w:val="24"/>
          <w:szCs w:val="24"/>
        </w:rPr>
        <w:t>ду исполнителем и смежным владельцем в случае, предусмотренном пунктом 60 настоящих Правил.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В случае если для подключения подключаемого объекта к централизованным системам горячего водоснабжения, холодного водоснабжения и (или) водоотведения выданы тех</w:t>
      </w:r>
      <w:r>
        <w:rPr>
          <w:rFonts w:ascii="Times New Roman" w:hAnsi="Times New Roman" w:cs="Times New Roman"/>
          <w:sz w:val="24"/>
          <w:szCs w:val="24"/>
        </w:rPr>
        <w:t>нические условия, срок действия которых не истек, исполнителем по договору о подключении является организация, выдавшая технические условия, или правопреемники указанной организации, а в случае ликвидации организации, выдавшей технические условия, организа</w:t>
      </w:r>
      <w:r>
        <w:rPr>
          <w:rFonts w:ascii="Times New Roman" w:hAnsi="Times New Roman" w:cs="Times New Roman"/>
          <w:sz w:val="24"/>
          <w:szCs w:val="24"/>
        </w:rPr>
        <w:t>ция, владеющая на праве собственности или на ином законном основании объектами централизованных систем горячего водоснабжения, холодного водоснабжения и (или) водоотведения, на подключение к которым выданы технические условия.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Основанием для заключения</w:t>
      </w:r>
      <w:r>
        <w:rPr>
          <w:rFonts w:ascii="Times New Roman" w:hAnsi="Times New Roman" w:cs="Times New Roman"/>
          <w:sz w:val="24"/>
          <w:szCs w:val="24"/>
        </w:rPr>
        <w:t xml:space="preserve"> договора о подключении является подача заявителем заявления о подключении в случае: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необходимости подключения вновь создаваемого или созданного подключаемого объекта, не подключенного к централизованным системам горячего водоснабжения, холодного водоснабж</w:t>
      </w:r>
      <w:r>
        <w:rPr>
          <w:rFonts w:ascii="Times New Roman" w:hAnsi="Times New Roman" w:cs="Times New Roman"/>
          <w:sz w:val="24"/>
          <w:szCs w:val="24"/>
        </w:rPr>
        <w:t xml:space="preserve">ения и (или) водоотведения, в том числе при перераспределении (уступке права на </w:t>
      </w:r>
      <w:r>
        <w:rPr>
          <w:rFonts w:ascii="Times New Roman" w:hAnsi="Times New Roman" w:cs="Times New Roman"/>
          <w:sz w:val="24"/>
          <w:szCs w:val="24"/>
        </w:rPr>
        <w:lastRenderedPageBreak/>
        <w:t>использование) высвобождаемой подключенной мощности (нагрузки);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необходимости увеличения подключенной мощности (нагрузки) ранее подключенного подключаемого объекта;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реконструкц</w:t>
      </w:r>
      <w:r>
        <w:rPr>
          <w:rFonts w:ascii="Times New Roman" w:hAnsi="Times New Roman" w:cs="Times New Roman"/>
          <w:sz w:val="24"/>
          <w:szCs w:val="24"/>
        </w:rPr>
        <w:t>ии, модернизации или капитального ремонта ранее подключенного подключаемого объекта, при которых не осуществляется увеличение подключенной мощности (нагрузки) такого объекта, но требуется строительство (реконструкция, модернизация) объектов централизованны</w:t>
      </w:r>
      <w:r>
        <w:rPr>
          <w:rFonts w:ascii="Times New Roman" w:hAnsi="Times New Roman" w:cs="Times New Roman"/>
          <w:sz w:val="24"/>
          <w:szCs w:val="24"/>
        </w:rPr>
        <w:t>х систем горячего водоснабжения, холодного водоснабжения и (или) водоотведения, в том числе при изменении точки подключения.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 Договор о подключении является публичным и заключается в порядке, установленном Гражданским </w:t>
      </w:r>
      <w:hyperlink r:id="rId3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кодексом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с соблюдением особенностей, определенных настоящими Правилами.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Для заключения договора о подключении заявитель направляет исполнителю заявление о подключении по форме согласн</w:t>
      </w:r>
      <w:r>
        <w:rPr>
          <w:rFonts w:ascii="Times New Roman" w:hAnsi="Times New Roman" w:cs="Times New Roman"/>
          <w:sz w:val="24"/>
          <w:szCs w:val="24"/>
        </w:rPr>
        <w:t xml:space="preserve">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2, содержащее следующие сведения: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наименование исполнителя, которому направлено заявление о подключении;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сведения о заявителе и его контактные данные: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органов государственной власти и местного самоуправления - полное и сокращенное </w:t>
      </w:r>
      <w:r>
        <w:rPr>
          <w:rFonts w:ascii="Times New Roman" w:hAnsi="Times New Roman" w:cs="Times New Roman"/>
          <w:sz w:val="24"/>
          <w:szCs w:val="24"/>
        </w:rPr>
        <w:t>наименование органа, реквизиты нормативного правового акта, в соответствии с которым осуществляется деятельность указанного органа, место нахождения, почтовый адрес, контактный телефон, адрес электронной почты;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юридических лиц - полное и сокращенное на</w:t>
      </w:r>
      <w:r>
        <w:rPr>
          <w:rFonts w:ascii="Times New Roman" w:hAnsi="Times New Roman" w:cs="Times New Roman"/>
          <w:sz w:val="24"/>
          <w:szCs w:val="24"/>
        </w:rPr>
        <w:t>именования, основной государственный регистрационный номер записи в Едином государственном реестре юридических лиц, идентификационный номер налогоплательщика, место нахождения и адрес, указанные в Едином государственном реестре юридических лиц, почтовый ад</w:t>
      </w:r>
      <w:r>
        <w:rPr>
          <w:rFonts w:ascii="Times New Roman" w:hAnsi="Times New Roman" w:cs="Times New Roman"/>
          <w:sz w:val="24"/>
          <w:szCs w:val="24"/>
        </w:rPr>
        <w:t>рес, фактический адрес, контактный телефон, адрес электронной почты;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индивидуальных предпринимателей - наименование, основной государственный регистрационный номер записи в Едином государственном реестре индивидуальных предпринимателей, идентификационн</w:t>
      </w:r>
      <w:r>
        <w:rPr>
          <w:rFonts w:ascii="Times New Roman" w:hAnsi="Times New Roman" w:cs="Times New Roman"/>
          <w:sz w:val="24"/>
          <w:szCs w:val="24"/>
        </w:rPr>
        <w:t>ый номер налогоплательщика, адрес регистрации по месту жительства, почтовый адрес, контактный телефон, адрес электронной почты;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физических лиц - фамилия, имя, отчество (последнее - при наличии), дата рождения, данные паспорта или иного документа, удост</w:t>
      </w:r>
      <w:r>
        <w:rPr>
          <w:rFonts w:ascii="Times New Roman" w:hAnsi="Times New Roman" w:cs="Times New Roman"/>
          <w:sz w:val="24"/>
          <w:szCs w:val="24"/>
        </w:rPr>
        <w:t>оверяющего личность, идентификационный номер налогоплательщика, страховой номер индивидуального лицевого счета, адрес регистрации по месту жительства, почтовый адрес, контактный телефон, адрес электронной почты;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основания обращения с заявлением о подклю</w:t>
      </w:r>
      <w:r>
        <w:rPr>
          <w:rFonts w:ascii="Times New Roman" w:hAnsi="Times New Roman" w:cs="Times New Roman"/>
          <w:sz w:val="24"/>
          <w:szCs w:val="24"/>
        </w:rPr>
        <w:t>чении (указание, кем именно из перечня лиц, имеющих право обратиться с заявлением о подключении, является это лицо, а для правообладателя земельного участка также информация о праве лица на земельный участок, на который расположен подключаемый объект, осно</w:t>
      </w:r>
      <w:r>
        <w:rPr>
          <w:rFonts w:ascii="Times New Roman" w:hAnsi="Times New Roman" w:cs="Times New Roman"/>
          <w:sz w:val="24"/>
          <w:szCs w:val="24"/>
        </w:rPr>
        <w:t>вания возникновения такого права);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наименование и местонахождение подключаемого объекта;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вид централизованной системы, для подключения к которой подается заявление о подключении (централизованная система горячего водоснабжения, централизованная систе</w:t>
      </w:r>
      <w:r>
        <w:rPr>
          <w:rFonts w:ascii="Times New Roman" w:hAnsi="Times New Roman" w:cs="Times New Roman"/>
          <w:sz w:val="24"/>
          <w:szCs w:val="24"/>
        </w:rPr>
        <w:t xml:space="preserve">ма холодного водоснабжения, централизованная система водоотведения), необходимые виды ресурсов или услуг, планируемых к получению через такую централизованную систему </w:t>
      </w:r>
      <w:r>
        <w:rPr>
          <w:rFonts w:ascii="Times New Roman" w:hAnsi="Times New Roman" w:cs="Times New Roman"/>
          <w:sz w:val="24"/>
          <w:szCs w:val="24"/>
        </w:rPr>
        <w:lastRenderedPageBreak/>
        <w:t>(получение питьевой, технической или горячей воды, сброс хозяйственно-бытовых, производст</w:t>
      </w:r>
      <w:r>
        <w:rPr>
          <w:rFonts w:ascii="Times New Roman" w:hAnsi="Times New Roman" w:cs="Times New Roman"/>
          <w:sz w:val="24"/>
          <w:szCs w:val="24"/>
        </w:rPr>
        <w:t>венных или поверхностных сточных вод);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основание для заключения договора о подключении, определяемое в соответствии с пунктом 23 настоящих Правил;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характеристика земельного участка, на котором располагается подключаемый объект, в том числе площадь, к</w:t>
      </w:r>
      <w:r>
        <w:rPr>
          <w:rFonts w:ascii="Times New Roman" w:hAnsi="Times New Roman" w:cs="Times New Roman"/>
          <w:sz w:val="24"/>
          <w:szCs w:val="24"/>
        </w:rPr>
        <w:t>адастровый номер, вид разрешенного использования такого земельного участка (за исключением направления заявления о подключении в случаях, указанных в абзацах втором - четвертом подпункта "б" пункта 26 настоящих Правил);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 данные об общей подключаемой мощн</w:t>
      </w:r>
      <w:r>
        <w:rPr>
          <w:rFonts w:ascii="Times New Roman" w:hAnsi="Times New Roman" w:cs="Times New Roman"/>
          <w:sz w:val="24"/>
          <w:szCs w:val="24"/>
        </w:rPr>
        <w:t>ости (нагрузке), включая данные о подключаемой мощности (нагрузке) по каждому этапу ввода подключаемых объектов, а в случаях, предусмотренных абзацами третьим и четвертым пункта 23 настоящих Правил, - сведения о подключенной мощности (нагрузке);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 информа</w:t>
      </w:r>
      <w:r>
        <w:rPr>
          <w:rFonts w:ascii="Times New Roman" w:hAnsi="Times New Roman" w:cs="Times New Roman"/>
          <w:sz w:val="24"/>
          <w:szCs w:val="24"/>
        </w:rPr>
        <w:t>ция о предельных параметрах разрешенного строительства, реконструкции, модернизации подключаемого объекта;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к) технические параметры подключаемого объекта (сведения о назначении объекта, высоте и об этажности зданий, строений, сооружений);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л) при подключени</w:t>
      </w:r>
      <w:r>
        <w:rPr>
          <w:rFonts w:ascii="Times New Roman" w:hAnsi="Times New Roman" w:cs="Times New Roman"/>
          <w:sz w:val="24"/>
          <w:szCs w:val="24"/>
        </w:rPr>
        <w:t>и к централизованным системам горячего водоснабжения или холодного водоснабжения - наличие и возможность использования иных способов отведения сточных вод, кроме централизованных систем водоотведения, при подключении к централизованной системе горячего вод</w:t>
      </w:r>
      <w:r>
        <w:rPr>
          <w:rFonts w:ascii="Times New Roman" w:hAnsi="Times New Roman" w:cs="Times New Roman"/>
          <w:sz w:val="24"/>
          <w:szCs w:val="24"/>
        </w:rPr>
        <w:t>оснабжения - наличие и возможность использования собственной нецентрализованной системы горячего водоснабжения (с указанием мощности и режима работы), при подключении к централизованной системе водоотведения - наличие иных источников водоснабжения, кроме ц</w:t>
      </w:r>
      <w:r>
        <w:rPr>
          <w:rFonts w:ascii="Times New Roman" w:hAnsi="Times New Roman" w:cs="Times New Roman"/>
          <w:sz w:val="24"/>
          <w:szCs w:val="24"/>
        </w:rPr>
        <w:t>ентрализованных систем горячего и холодного водоснабжения с указанием объемов горячей и холодной воды, получаемой из таких иных источников водоснабжения, при подключении к централизованной ливневой системе водоотведения - информация о площади и характерист</w:t>
      </w:r>
      <w:r>
        <w:rPr>
          <w:rFonts w:ascii="Times New Roman" w:hAnsi="Times New Roman" w:cs="Times New Roman"/>
          <w:sz w:val="24"/>
          <w:szCs w:val="24"/>
        </w:rPr>
        <w:t>ике покрытия земельного участка, с которого осуществляется (будет осуществляться) сброс поверхностных сточных вод в централизованную ливневую систему водоотведения, в том числе неорганизованный сброс поверхностных сточных вод;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м) номер и дата выдачи технич</w:t>
      </w:r>
      <w:r>
        <w:rPr>
          <w:rFonts w:ascii="Times New Roman" w:hAnsi="Times New Roman" w:cs="Times New Roman"/>
          <w:sz w:val="24"/>
          <w:szCs w:val="24"/>
        </w:rPr>
        <w:t>еских условий (в случае их получения до заключения договора о подключении);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н) информация о планируемых сроках строительства (реконструкции, модернизации) и ввода в эксплуатацию строящегося (реконструируемого, модернизируемого) подключаемого объекта;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о) ра</w:t>
      </w:r>
      <w:r>
        <w:rPr>
          <w:rFonts w:ascii="Times New Roman" w:hAnsi="Times New Roman" w:cs="Times New Roman"/>
          <w:sz w:val="24"/>
          <w:szCs w:val="24"/>
        </w:rPr>
        <w:t>сположение средств измерений и приборов учета горячей воды, холодной воды и сточных вод (при их наличии).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К заявлению о подключении должны быть приложены следующие документы: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копия паспорта или иного документа, удостоверяющего личность (для физических </w:t>
      </w:r>
      <w:r>
        <w:rPr>
          <w:rFonts w:ascii="Times New Roman" w:hAnsi="Times New Roman" w:cs="Times New Roman"/>
          <w:sz w:val="24"/>
          <w:szCs w:val="24"/>
        </w:rPr>
        <w:t xml:space="preserve">лиц), а также документы, подтверждающие полномочия лица, подписавшего заявление; (в ред. Постановления Правительства РФ </w:t>
      </w:r>
      <w:hyperlink r:id="rId3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21.03.2024 N 357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правоудостоверяющих докумен</w:t>
      </w:r>
      <w:r>
        <w:rPr>
          <w:rFonts w:ascii="Times New Roman" w:hAnsi="Times New Roman" w:cs="Times New Roman"/>
          <w:sz w:val="24"/>
          <w:szCs w:val="24"/>
        </w:rPr>
        <w:t xml:space="preserve">тов на земельный участок, на котором размещен (планируется к размещению) подключаемый объект или который является подключаемым </w:t>
      </w:r>
      <w:r>
        <w:rPr>
          <w:rFonts w:ascii="Times New Roman" w:hAnsi="Times New Roman" w:cs="Times New Roman"/>
          <w:sz w:val="24"/>
          <w:szCs w:val="24"/>
        </w:rPr>
        <w:lastRenderedPageBreak/>
        <w:t>объектом, за исключением случаев, предусмотренных абзацами четвертым - шестым настоящего пункта. При представлении в качестве пра</w:t>
      </w:r>
      <w:r>
        <w:rPr>
          <w:rFonts w:ascii="Times New Roman" w:hAnsi="Times New Roman" w:cs="Times New Roman"/>
          <w:sz w:val="24"/>
          <w:szCs w:val="24"/>
        </w:rPr>
        <w:t>воудостоверяющего документа выписки из Единого государственного реестра недвижимости такая выписка должна быть получена не ранее чем за 30 календарных дней до дня направления заявления о подключении. При отсутствии правоудостоверяющих документов прилагаютс</w:t>
      </w:r>
      <w:r>
        <w:rPr>
          <w:rFonts w:ascii="Times New Roman" w:hAnsi="Times New Roman" w:cs="Times New Roman"/>
          <w:sz w:val="24"/>
          <w:szCs w:val="24"/>
        </w:rPr>
        <w:t xml:space="preserve">я копии правоустанавливающих документов. (в ред. Постановления Правительства РФ </w:t>
      </w:r>
      <w:hyperlink r:id="rId3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21.03.2024 N 357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в рамках реализации програ</w:t>
      </w:r>
      <w:r>
        <w:rPr>
          <w:rFonts w:ascii="Times New Roman" w:hAnsi="Times New Roman" w:cs="Times New Roman"/>
          <w:sz w:val="24"/>
          <w:szCs w:val="24"/>
        </w:rPr>
        <w:t>ммы реновации жилищного фонда в г. Москве к заявлению о подключении при отсутствии документов, указанных в абзаце первом настоящего подпункта, должна быть приложена копия схемы расположения земельного участка или земельных участков на кадастровом плане тер</w:t>
      </w:r>
      <w:r>
        <w:rPr>
          <w:rFonts w:ascii="Times New Roman" w:hAnsi="Times New Roman" w:cs="Times New Roman"/>
          <w:sz w:val="24"/>
          <w:szCs w:val="24"/>
        </w:rPr>
        <w:t>ритории, утвержденном уполномоченным органом исполнительной власти г. Москвы.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обращении с заявлением о подключении лиц, указанных в подпункте "в" пункта 9 настоящих Правил, к заявлению о подключении должны быть приложены копия договора о комплексном ра</w:t>
      </w:r>
      <w:r>
        <w:rPr>
          <w:rFonts w:ascii="Times New Roman" w:hAnsi="Times New Roman" w:cs="Times New Roman"/>
          <w:sz w:val="24"/>
          <w:szCs w:val="24"/>
        </w:rPr>
        <w:t>звитии территории, копии утвержденных в установленных порядке проекта планировки территории комплексного развития, комплексной схемы инженерного обеспечения территории комплексного развития, схемы расположения земельного участка или земельных участков на к</w:t>
      </w:r>
      <w:r>
        <w:rPr>
          <w:rFonts w:ascii="Times New Roman" w:hAnsi="Times New Roman" w:cs="Times New Roman"/>
          <w:sz w:val="24"/>
          <w:szCs w:val="24"/>
        </w:rPr>
        <w:t>адастровом плане территории, градостроительном плане земельного участка.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случаях, предусмотренных </w:t>
      </w:r>
      <w:hyperlink r:id="rId4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52.1 Градостроительного кодекса Российской Федерации, в</w:t>
      </w:r>
      <w:r>
        <w:rPr>
          <w:rFonts w:ascii="Times New Roman" w:hAnsi="Times New Roman" w:cs="Times New Roman"/>
          <w:sz w:val="24"/>
          <w:szCs w:val="24"/>
        </w:rPr>
        <w:t xml:space="preserve"> целях строительства объектов федерального значения, объектов регионального значения, объектов местного значения при обращении с заявлением о подключении лиц, указанных в подпункте "г" пункта 9 настоящих Правил, к заявлению о подключении должны быть прилож</w:t>
      </w:r>
      <w:r>
        <w:rPr>
          <w:rFonts w:ascii="Times New Roman" w:hAnsi="Times New Roman" w:cs="Times New Roman"/>
          <w:sz w:val="24"/>
          <w:szCs w:val="24"/>
        </w:rPr>
        <w:t>ены копии решения о предварительном согласовании предоставления таким лицам земельного участка в указанных целях, утвержденного проекта межевания территории и (или) градостроительного плана земельного участка и утвержденной в соответствии с земельным закон</w:t>
      </w:r>
      <w:r>
        <w:rPr>
          <w:rFonts w:ascii="Times New Roman" w:hAnsi="Times New Roman" w:cs="Times New Roman"/>
          <w:sz w:val="24"/>
          <w:szCs w:val="24"/>
        </w:rPr>
        <w:t>одательством схемы расположения земельного участка или земельных участков на кадастровом плане территории;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правоудостоверяющих документов на подключаемый объект, ранее построенный и введенный в эксплуатацию, а для строящихся объектов - копия разрешен</w:t>
      </w:r>
      <w:r>
        <w:rPr>
          <w:rFonts w:ascii="Times New Roman" w:hAnsi="Times New Roman" w:cs="Times New Roman"/>
          <w:sz w:val="24"/>
          <w:szCs w:val="24"/>
        </w:rPr>
        <w:t xml:space="preserve">ия на строительство (за исключением объектов, для строительства которых в соответствии с Градостроительным </w:t>
      </w:r>
      <w:hyperlink r:id="rId4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кодексом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выдача разрешения на строительство не</w:t>
      </w:r>
      <w:r>
        <w:rPr>
          <w:rFonts w:ascii="Times New Roman" w:hAnsi="Times New Roman" w:cs="Times New Roman"/>
          <w:sz w:val="24"/>
          <w:szCs w:val="24"/>
        </w:rPr>
        <w:t xml:space="preserve"> требуется, и объектов, строительство которых находится в стадии архитектурно-строительного проектирования, а также за исключением случаев подключения земельных участков к централизованным ливневым системам водоотведения и централизованным общесплавным сис</w:t>
      </w:r>
      <w:r>
        <w:rPr>
          <w:rFonts w:ascii="Times New Roman" w:hAnsi="Times New Roman" w:cs="Times New Roman"/>
          <w:sz w:val="24"/>
          <w:szCs w:val="24"/>
        </w:rPr>
        <w:t>темам водоотведения) при его наличии. При представлении в качестве правоудостоверяющего документа копии выписки из Единого государственного реестра недвижимости такая выписка должна быть получена не ранее чем за 30 календарных дней до дня направления заявл</w:t>
      </w:r>
      <w:r>
        <w:rPr>
          <w:rFonts w:ascii="Times New Roman" w:hAnsi="Times New Roman" w:cs="Times New Roman"/>
          <w:sz w:val="24"/>
          <w:szCs w:val="24"/>
        </w:rPr>
        <w:t xml:space="preserve">ения о подключении. При отсутствии правоудостоверяющих документов прилагаются копии правоустанавливающих документов; (в ред. Постановлений Правительства РФ </w:t>
      </w:r>
      <w:hyperlink r:id="rId4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29.12.2022 N 2498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4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21.03.2024 N 357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ситуационный план расположения объекта с привязкой к территории населенного пункта;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топографическая карта земельного участка, на котором размещен (пл</w:t>
      </w:r>
      <w:r>
        <w:rPr>
          <w:rFonts w:ascii="Times New Roman" w:hAnsi="Times New Roman" w:cs="Times New Roman"/>
          <w:sz w:val="24"/>
          <w:szCs w:val="24"/>
        </w:rPr>
        <w:t xml:space="preserve">анируется к размещению) подключаемый объект, в масштабе 1:500 со всеми наземными и подземными </w:t>
      </w:r>
      <w:r>
        <w:rPr>
          <w:rFonts w:ascii="Times New Roman" w:hAnsi="Times New Roman" w:cs="Times New Roman"/>
          <w:sz w:val="24"/>
          <w:szCs w:val="24"/>
        </w:rPr>
        <w:lastRenderedPageBreak/>
        <w:t>коммуникациями и сооружениями, с указанием границ такого земельного участка, согласованная с эксплуатирующими организациями;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подключении к централизованным си</w:t>
      </w:r>
      <w:r>
        <w:rPr>
          <w:rFonts w:ascii="Times New Roman" w:hAnsi="Times New Roman" w:cs="Times New Roman"/>
          <w:sz w:val="24"/>
          <w:szCs w:val="24"/>
        </w:rPr>
        <w:t>стемам холодного водоснабжения и (или) водоотведения - баланс водопотребления и водоотведения подключаемого объекта в период использования максимальной величины мощности (нагрузки) с указанием целей использования холодной воды и распределением объемов подк</w:t>
      </w:r>
      <w:r>
        <w:rPr>
          <w:rFonts w:ascii="Times New Roman" w:hAnsi="Times New Roman" w:cs="Times New Roman"/>
          <w:sz w:val="24"/>
          <w:szCs w:val="24"/>
        </w:rPr>
        <w:t>лючаемой мощности (нагрузки) по целям использования, в том числе на пожаротушение, периодические нужды, заполнение и опорожнение бассейнов, прием поверхностных сточных вод, а также с распределением общего объема сточных вод по канализационным выпускам (про</w:t>
      </w:r>
      <w:r>
        <w:rPr>
          <w:rFonts w:ascii="Times New Roman" w:hAnsi="Times New Roman" w:cs="Times New Roman"/>
          <w:sz w:val="24"/>
          <w:szCs w:val="24"/>
        </w:rPr>
        <w:t>центов), при подключении к централизованной системе горячего водоснабжения - баланс потребления горячей воды подключаемого объекта (с указанием целей использования горячей воды);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градостроительный план земельного участка, а при подключении водопроводных и </w:t>
      </w:r>
      <w:r>
        <w:rPr>
          <w:rFonts w:ascii="Times New Roman" w:hAnsi="Times New Roman" w:cs="Times New Roman"/>
          <w:sz w:val="24"/>
          <w:szCs w:val="24"/>
        </w:rPr>
        <w:t>канализационных сетей - проект планировки территории и проект межевания территории, в случае, если договором о подключении будет предусмотрено осуществление исполнителем работ по архитектурно-строительному проектированию, строительству, реконструкции или м</w:t>
      </w:r>
      <w:r>
        <w:rPr>
          <w:rFonts w:ascii="Times New Roman" w:hAnsi="Times New Roman" w:cs="Times New Roman"/>
          <w:sz w:val="24"/>
          <w:szCs w:val="24"/>
        </w:rPr>
        <w:t>одернизации объектов централизованных систем горячего, холодного водоснабжения и (или) водоотведения на земельном участке заявителя (за исключением подключения жилых домов и ранее построенных, но не подключенных подключаемых объектов).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 В случае если в </w:t>
      </w:r>
      <w:r>
        <w:rPr>
          <w:rFonts w:ascii="Times New Roman" w:hAnsi="Times New Roman" w:cs="Times New Roman"/>
          <w:sz w:val="24"/>
          <w:szCs w:val="24"/>
        </w:rPr>
        <w:t>соответствии с договором о подключении предусмотрено осуществление исполнителем работ по архитектурно-строительному проектированию, строительству, реконструкции или модернизации объектов централизованных систем горячего, холодного водоснабжения и (или) вод</w:t>
      </w:r>
      <w:r>
        <w:rPr>
          <w:rFonts w:ascii="Times New Roman" w:hAnsi="Times New Roman" w:cs="Times New Roman"/>
          <w:sz w:val="24"/>
          <w:szCs w:val="24"/>
        </w:rPr>
        <w:t>оотведения на земельном участке заявителя, заявитель также обязан предоставить исполнителю утвержденную в установленном порядке проектную документацию на подключаемый объект в части сведений об инженерном оборудовании и сетях инженерно-технического обеспеч</w:t>
      </w:r>
      <w:r>
        <w:rPr>
          <w:rFonts w:ascii="Times New Roman" w:hAnsi="Times New Roman" w:cs="Times New Roman"/>
          <w:sz w:val="24"/>
          <w:szCs w:val="24"/>
        </w:rPr>
        <w:t>ения подключаемого объекта не позднее 15 месяцев до даты подключения, определенной договором о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заявлению о подключении заявитель также вправе приложить результаты инженерных изысканий либо указать ссылку на государственные информационные сис</w:t>
      </w:r>
      <w:r>
        <w:rPr>
          <w:rFonts w:ascii="Times New Roman" w:hAnsi="Times New Roman" w:cs="Times New Roman"/>
          <w:sz w:val="24"/>
          <w:szCs w:val="24"/>
        </w:rPr>
        <w:t>темы обеспечения градостроительной деятельности, где размещаются соответствующие результаты инженерных изысканий (при наличии у заявителя таких результатов, в случае, если договором о подключении будет предусмотрено осуществление исполнителем работ по архи</w:t>
      </w:r>
      <w:r>
        <w:rPr>
          <w:rFonts w:ascii="Times New Roman" w:hAnsi="Times New Roman" w:cs="Times New Roman"/>
          <w:sz w:val="24"/>
          <w:szCs w:val="24"/>
        </w:rPr>
        <w:t>тектурно-строительному проектированию, строительству, реконструкции или модернизации объектов централизованных систем горячего, холодного водоснабжения и (или) водоотведения на земельном участке заявителя).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27(1). Уполномоченный федеральный орган исполните</w:t>
      </w:r>
      <w:r>
        <w:rPr>
          <w:rFonts w:ascii="Times New Roman" w:hAnsi="Times New Roman" w:cs="Times New Roman"/>
          <w:sz w:val="24"/>
          <w:szCs w:val="24"/>
        </w:rPr>
        <w:t>льной власти, исполнительный орган субъекта Российской Федерации, орган местного самоуправления, утвердивший комплексную схему инженерного обеспечения территории, вправе подать комплексную заявку на подключение к централизованным системам горячего водоснаб</w:t>
      </w:r>
      <w:r>
        <w:rPr>
          <w:rFonts w:ascii="Times New Roman" w:hAnsi="Times New Roman" w:cs="Times New Roman"/>
          <w:sz w:val="24"/>
          <w:szCs w:val="24"/>
        </w:rPr>
        <w:t xml:space="preserve">жения, холодного водоснабжения и (или) водоотведения в пределах нагрузки, определенной в указанной схеме. (в ред. Постановления Правительства РФ </w:t>
      </w:r>
      <w:hyperlink r:id="rId4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30.11.2023 N 2038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</w:t>
      </w:r>
      <w:r>
        <w:rPr>
          <w:rFonts w:ascii="Times New Roman" w:hAnsi="Times New Roman" w:cs="Times New Roman"/>
          <w:sz w:val="24"/>
          <w:szCs w:val="24"/>
        </w:rPr>
        <w:t>ае если часть земельных участков, находящихся в границах территории, в отношении которой утверждена комплексная схема инженерного обеспечения территории, принадлежит на праве собственности или на ином законном основании третьим лицам, комплексная заявка на</w:t>
      </w:r>
      <w:r>
        <w:rPr>
          <w:rFonts w:ascii="Times New Roman" w:hAnsi="Times New Roman" w:cs="Times New Roman"/>
          <w:sz w:val="24"/>
          <w:szCs w:val="24"/>
        </w:rPr>
        <w:t xml:space="preserve"> подключение подписывается всеми заявителями, а также уполномоченным федеральным органом исполнительной власти, исполнительным органом субъекта Российской Федерации, </w:t>
      </w:r>
      <w:r>
        <w:rPr>
          <w:rFonts w:ascii="Times New Roman" w:hAnsi="Times New Roman" w:cs="Times New Roman"/>
          <w:sz w:val="24"/>
          <w:szCs w:val="24"/>
        </w:rPr>
        <w:lastRenderedPageBreak/>
        <w:t>органом местного самоуправления, утвердившим комплексную схему инженерного обеспечения тер</w:t>
      </w:r>
      <w:r>
        <w:rPr>
          <w:rFonts w:ascii="Times New Roman" w:hAnsi="Times New Roman" w:cs="Times New Roman"/>
          <w:sz w:val="24"/>
          <w:szCs w:val="24"/>
        </w:rPr>
        <w:t xml:space="preserve">ритории. Комплексная заявка на подключение должна содержать сведения и документы, указанные в пунктах 25 и 26 настоящих Правил, в отношении каждого из заявителей и подключаемых объектов. (в ред. Постановления Правительства РФ </w:t>
      </w:r>
      <w:hyperlink r:id="rId4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30.11.2023 N 2038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заключает договор о подключении с уполномоченным федеральным органом исполнительной власти, исполнительным органом субъекта Российской Федерации, органом местного самоуп</w:t>
      </w:r>
      <w:r>
        <w:rPr>
          <w:rFonts w:ascii="Times New Roman" w:hAnsi="Times New Roman" w:cs="Times New Roman"/>
          <w:sz w:val="24"/>
          <w:szCs w:val="24"/>
        </w:rPr>
        <w:t>равления, утвердившим комплексную схему инженерного обеспечения территории, и с каждым из заявителей при их наличии (договор с несколькими лицами на стороне заявителя, выступающими солидарно). При этом в договоре о подключении, заключаемом с заявителями, у</w:t>
      </w:r>
      <w:r>
        <w:rPr>
          <w:rFonts w:ascii="Times New Roman" w:hAnsi="Times New Roman" w:cs="Times New Roman"/>
          <w:sz w:val="24"/>
          <w:szCs w:val="24"/>
        </w:rPr>
        <w:t>полномоченный федеральный орган исполнительной власти, исполнительный орган субъекта Российской Федерации, орган местного самоуправления, утвердивший комплексную схему инженерного обеспечения территории, является одной из сторон по договору, которая приним</w:t>
      </w:r>
      <w:r>
        <w:rPr>
          <w:rFonts w:ascii="Times New Roman" w:hAnsi="Times New Roman" w:cs="Times New Roman"/>
          <w:sz w:val="24"/>
          <w:szCs w:val="24"/>
        </w:rPr>
        <w:t xml:space="preserve">ает на себя права и обязанности заявителя по договору о подключении в случае его отказа от договора о подключении. (в ред. Постановления Правительства РФ </w:t>
      </w:r>
      <w:hyperlink r:id="rId4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30.11.2023 N 2038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поступлении комплексной заявки на подключение исполнитель обращается в орган регулирования тарифов за установлением платы за подключение в индивидуальном порядке. (в ред. Постановления Правительства РФ </w:t>
      </w:r>
      <w:hyperlink r:id="rId4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30.11.2023 N 2038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Плата за подключение по договору о подключении, указанном в абзаце третьем настоящего пункта, в части расходов, связанных с выполнением общих мероприятий по созданию и (или) реконструкции объектов г</w:t>
      </w:r>
      <w:r>
        <w:rPr>
          <w:rFonts w:ascii="Times New Roman" w:hAnsi="Times New Roman" w:cs="Times New Roman"/>
          <w:sz w:val="24"/>
          <w:szCs w:val="24"/>
        </w:rPr>
        <w:t>орячего водоснабжения, холодного водоснабжения и (или) водоотведения, обеспечивающих техническую возможность подключения, распределяется с учетом доли подключаемой мощности (нагрузки) в общей подключаемой мощности (нагрузке), указанной в договоре о подключ</w:t>
      </w:r>
      <w:r>
        <w:rPr>
          <w:rFonts w:ascii="Times New Roman" w:hAnsi="Times New Roman" w:cs="Times New Roman"/>
          <w:sz w:val="24"/>
          <w:szCs w:val="24"/>
        </w:rPr>
        <w:t xml:space="preserve">ении, а в части иных расходов подлежит отнесению на того заявителя, для подключения объектов которого исполнитель понес такие расходы. (в ред. Постановления Правительства РФ </w:t>
      </w:r>
      <w:hyperlink r:id="rId4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 30.11.2023 N 2038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27(2). Установленный в пункте 27(1) настоящих Правил порядок подключения (технологического присоединения) может также применяться в случаях подачи самостоятельных заявок несколькими заявителями при наличии одновременно следующих усло</w:t>
      </w:r>
      <w:r>
        <w:rPr>
          <w:rFonts w:ascii="Times New Roman" w:hAnsi="Times New Roman" w:cs="Times New Roman"/>
          <w:sz w:val="24"/>
          <w:szCs w:val="24"/>
        </w:rPr>
        <w:t xml:space="preserve">вий: (в ред. Постановления Правительства РФ </w:t>
      </w:r>
      <w:hyperlink r:id="rId4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30.11.2023 N 2038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подключения (технологического присоединения) подключаемых объектов таких заявителей необходимо выполнен</w:t>
      </w:r>
      <w:r>
        <w:rPr>
          <w:rFonts w:ascii="Times New Roman" w:hAnsi="Times New Roman" w:cs="Times New Roman"/>
          <w:sz w:val="24"/>
          <w:szCs w:val="24"/>
        </w:rPr>
        <w:t xml:space="preserve">ие одного или нескольких общих мероприятий по созданию и (или) реконструкции объектов горячего водоснабжения, холодного водоснабжения и (или) водоотведения, обеспечивающих техническую возможность подключения; (в ред. Постановления Правительства РФ </w:t>
      </w:r>
      <w:hyperlink r:id="rId5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30.11.2023 N 2038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получено согласие заявителей на заключение с ними одного договора о подключении. (в ред. Постановления Правительства РФ </w:t>
      </w:r>
      <w:hyperlink r:id="rId5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30.11.2023 N 2038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 Перечень сведений и документов, указанных в пунктах 25 и 26, абзаце первом пункта 27 настоящих Правил, является исчерпывающим. Исполнитель не вправе для заключения договора о подключении</w:t>
      </w:r>
      <w:r>
        <w:rPr>
          <w:rFonts w:ascii="Times New Roman" w:hAnsi="Times New Roman" w:cs="Times New Roman"/>
          <w:sz w:val="24"/>
          <w:szCs w:val="24"/>
        </w:rPr>
        <w:t xml:space="preserve"> требовать от заявителя иных сведений и документов, не указанных в пунктах 25 и 26 настоящих Правил.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заявителем ранее представлены исполнителю документы, указанные в пункте 26 настоящих Правил, при получении технических условий, срок действия</w:t>
      </w:r>
      <w:r>
        <w:rPr>
          <w:rFonts w:ascii="Times New Roman" w:hAnsi="Times New Roman" w:cs="Times New Roman"/>
          <w:sz w:val="24"/>
          <w:szCs w:val="24"/>
        </w:rPr>
        <w:t xml:space="preserve"> которых не истек, </w:t>
      </w:r>
      <w:r>
        <w:rPr>
          <w:rFonts w:ascii="Times New Roman" w:hAnsi="Times New Roman" w:cs="Times New Roman"/>
          <w:sz w:val="24"/>
          <w:szCs w:val="24"/>
        </w:rPr>
        <w:lastRenderedPageBreak/>
        <w:t>и сведения, содержащиеся в этих документах, не изменились, повторное представление документов тому же исполнителю не требуется. Сведения о представлении документов при получении технических условий указываются заявителем в заявлении о по</w:t>
      </w:r>
      <w:r>
        <w:rPr>
          <w:rFonts w:ascii="Times New Roman" w:hAnsi="Times New Roman" w:cs="Times New Roman"/>
          <w:sz w:val="24"/>
          <w:szCs w:val="24"/>
        </w:rPr>
        <w:t>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 Заявление о подключении и документы, предусмотренные пунктами 26 и 27 настоящих Правил, представляются на бумажном носителе или в форме электронного документа посредством единого портала или официального сайта исполнителя в информационно-тел</w:t>
      </w:r>
      <w:r>
        <w:rPr>
          <w:rFonts w:ascii="Times New Roman" w:hAnsi="Times New Roman" w:cs="Times New Roman"/>
          <w:sz w:val="24"/>
          <w:szCs w:val="24"/>
        </w:rPr>
        <w:t>екоммуникационной сети "Интернет", в том числе посредством переадресации на единый портал.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 и документы, представленные в форме электронного документа, подписываются лицами, уполномоченными на их подписание в соответствии с законодательством Росси</w:t>
      </w:r>
      <w:r>
        <w:rPr>
          <w:rFonts w:ascii="Times New Roman" w:hAnsi="Times New Roman" w:cs="Times New Roman"/>
          <w:sz w:val="24"/>
          <w:szCs w:val="24"/>
        </w:rPr>
        <w:t xml:space="preserve">йской Федерации, с использованием усиленной квалифицированной электронной подписи (для юридических лиц и индивидуальных предпринимателей) или простой электронной подписи (для физических лиц), предусмотренных Федеральным </w:t>
      </w:r>
      <w:hyperlink r:id="rId5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электронной подписи".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едином портале обеспечивается возможность подачи заявления о подключении и документов, необходимых для подключения, и реализация иных прав и обязанностей, возникающих у заяв</w:t>
      </w:r>
      <w:r>
        <w:rPr>
          <w:rFonts w:ascii="Times New Roman" w:hAnsi="Times New Roman" w:cs="Times New Roman"/>
          <w:sz w:val="24"/>
          <w:szCs w:val="24"/>
        </w:rPr>
        <w:t>ителя и исполнителя в ходе осуществления процедуры подключения, в режиме реального времени. Для целей настоящих Правил под режимом реального времени понимается такой режим обработки информации, при котором действия пользователей единого портала фиксируются</w:t>
      </w:r>
      <w:r>
        <w:rPr>
          <w:rFonts w:ascii="Times New Roman" w:hAnsi="Times New Roman" w:cs="Times New Roman"/>
          <w:sz w:val="24"/>
          <w:szCs w:val="24"/>
        </w:rPr>
        <w:t>, а информация о совершении или несовершении действия направляется иным заинтересованным пользователям единого портала в соответствии с предусмотренным настоящими Правилами механизмом взаимодействия заявителя и исполнителя в ходе процедуры подключения.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</w:t>
      </w:r>
      <w:r>
        <w:rPr>
          <w:rFonts w:ascii="Times New Roman" w:hAnsi="Times New Roman" w:cs="Times New Roman"/>
          <w:sz w:val="24"/>
          <w:szCs w:val="24"/>
        </w:rPr>
        <w:t>и получение заявления и документов в форме электронного документа осуществляется исполнителем посредством официального сайта исполнителя в информационно-телекоммуникационной сети "Интернет", информация о порядке выдачи и использования идентификатора и паро</w:t>
      </w:r>
      <w:r>
        <w:rPr>
          <w:rFonts w:ascii="Times New Roman" w:hAnsi="Times New Roman" w:cs="Times New Roman"/>
          <w:sz w:val="24"/>
          <w:szCs w:val="24"/>
        </w:rPr>
        <w:t xml:space="preserve">ля размещается на указанном сайте исполнителя. При этом исполнитель обязан обеспечить принятие в форме электронного документа заявления и документов заявителей, в том числе возможность бесплатного получения заявителями идентификатора и пароля, а также (за </w:t>
      </w:r>
      <w:r>
        <w:rPr>
          <w:rFonts w:ascii="Times New Roman" w:hAnsi="Times New Roman" w:cs="Times New Roman"/>
          <w:sz w:val="24"/>
          <w:szCs w:val="24"/>
        </w:rPr>
        <w:t>исключением случая переадресации на единый портал) возможность получения заявителями сведений об основных этапах обработки заявлений в режиме реального времени без использования программного обеспечения, установка которого на технические средства заявителя</w:t>
      </w:r>
      <w:r>
        <w:rPr>
          <w:rFonts w:ascii="Times New Roman" w:hAnsi="Times New Roman" w:cs="Times New Roman"/>
          <w:sz w:val="24"/>
          <w:szCs w:val="24"/>
        </w:rPr>
        <w:t xml:space="preserve"> требует заключения лицензионного или иного соглашения с правообладателем программного обеспечения, предусматривающего взимание с заявителя платы, без использования специальных аппаратных средств.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Направление заявителем и исполнителем иных документов в слу</w:t>
      </w:r>
      <w:r>
        <w:rPr>
          <w:rFonts w:ascii="Times New Roman" w:hAnsi="Times New Roman" w:cs="Times New Roman"/>
          <w:sz w:val="24"/>
          <w:szCs w:val="24"/>
        </w:rPr>
        <w:t>чаях, предусмотренных настоящим разделом, осуществляется в той же форме, в которой заявителем представлены заявление о подключении и документы, предусмотренные пунктами 26 и 27 настоящих Правил.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 Заявитель несет ответственность за достоверность и полнот</w:t>
      </w:r>
      <w:r>
        <w:rPr>
          <w:rFonts w:ascii="Times New Roman" w:hAnsi="Times New Roman" w:cs="Times New Roman"/>
          <w:sz w:val="24"/>
          <w:szCs w:val="24"/>
        </w:rPr>
        <w:t>у прилагаемых к заявлению о подключении документов в соответствии с законодательством Российской Федерации.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 Исполнитель в течение 3 рабочих дней рассматривает полученные от заявителя документы, анализирует их содержание, проверяет их на соответствие до</w:t>
      </w:r>
      <w:r>
        <w:rPr>
          <w:rFonts w:ascii="Times New Roman" w:hAnsi="Times New Roman" w:cs="Times New Roman"/>
          <w:sz w:val="24"/>
          <w:szCs w:val="24"/>
        </w:rPr>
        <w:t xml:space="preserve">кументам, указанным в пункте 26 настоящих Правил, и соответствие представленного баланса водопотребления и водоотведения техническим параметрам подключаемого объекта, целям </w:t>
      </w:r>
      <w:r>
        <w:rPr>
          <w:rFonts w:ascii="Times New Roman" w:hAnsi="Times New Roman" w:cs="Times New Roman"/>
          <w:sz w:val="24"/>
          <w:szCs w:val="24"/>
        </w:rPr>
        <w:lastRenderedPageBreak/>
        <w:t>обеспечения пожаротушения.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подключаемый объект размещен (планируется </w:t>
      </w:r>
      <w:r>
        <w:rPr>
          <w:rFonts w:ascii="Times New Roman" w:hAnsi="Times New Roman" w:cs="Times New Roman"/>
          <w:sz w:val="24"/>
          <w:szCs w:val="24"/>
        </w:rPr>
        <w:t>к размещению) вне зоны деятельности гарантирующей организации, являющейся исполнителем, исполнитель вправе отказать заявителю в заключении договора о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32. В случае непредставления заявителем сведений и документов, указанных в пунктах 25 и 26 на</w:t>
      </w:r>
      <w:r>
        <w:rPr>
          <w:rFonts w:ascii="Times New Roman" w:hAnsi="Times New Roman" w:cs="Times New Roman"/>
          <w:sz w:val="24"/>
          <w:szCs w:val="24"/>
        </w:rPr>
        <w:t xml:space="preserve">стоящих Правил, в полном объеме, или при несоответствии представленного баланса водопотребления и водоотведения техническим параметрам подключаемого объекта, целям обеспечения пожаротушения исполнитель в течение 3 рабочих дней со дня получения заявления о </w:t>
      </w:r>
      <w:r>
        <w:rPr>
          <w:rFonts w:ascii="Times New Roman" w:hAnsi="Times New Roman" w:cs="Times New Roman"/>
          <w:sz w:val="24"/>
          <w:szCs w:val="24"/>
        </w:rPr>
        <w:t>подключении направляет заявителю уведомление о необходимости в течение 20 рабочих дней со дня его получения представить недостающие сведения и (или) документы и приостанавливает рассмотрение заявления о подключении на срок до получения недостающих сведений</w:t>
      </w:r>
      <w:r>
        <w:rPr>
          <w:rFonts w:ascii="Times New Roman" w:hAnsi="Times New Roman" w:cs="Times New Roman"/>
          <w:sz w:val="24"/>
          <w:szCs w:val="24"/>
        </w:rPr>
        <w:t xml:space="preserve"> и (или) документов.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непредставления заявителем недостающих сведений и (или) документов в течение 20 рабочих дней со дня получения указанного уведомления исполнитель вправе аннулировать заявление о подключении и уведомить об этом заявителя в течен</w:t>
      </w:r>
      <w:r>
        <w:rPr>
          <w:rFonts w:ascii="Times New Roman" w:hAnsi="Times New Roman" w:cs="Times New Roman"/>
          <w:sz w:val="24"/>
          <w:szCs w:val="24"/>
        </w:rPr>
        <w:t>ие 3 рабочих дней со дня принятия решения об аннулировании указанного заявления.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33. В случае представления сведений и документов, указанных в пунктах 25 и 26 настоящих Правил, в полном объеме, исполнитель определяет, к какому объекту (участку сети) центра</w:t>
      </w:r>
      <w:r>
        <w:rPr>
          <w:rFonts w:ascii="Times New Roman" w:hAnsi="Times New Roman" w:cs="Times New Roman"/>
          <w:sz w:val="24"/>
          <w:szCs w:val="24"/>
        </w:rPr>
        <w:t>лизованных систем горячего водоснабжения, холодного водоснабжения и (или) водоотведения должно осуществляться подключение, и оценивает техническую возможность подключения, а при отсутствии технической возможности также наличие мероприятий, обеспечивающих т</w:t>
      </w:r>
      <w:r>
        <w:rPr>
          <w:rFonts w:ascii="Times New Roman" w:hAnsi="Times New Roman" w:cs="Times New Roman"/>
          <w:sz w:val="24"/>
          <w:szCs w:val="24"/>
        </w:rPr>
        <w:t>акую техническую возможность, в инвестиционной программе исполнителя.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для подключения подключаемого объекта к централизованным системам горячего водоснабжения, холодного водоснабжения и (или) водоотведения выданы технические условия, срок дей</w:t>
      </w:r>
      <w:r>
        <w:rPr>
          <w:rFonts w:ascii="Times New Roman" w:hAnsi="Times New Roman" w:cs="Times New Roman"/>
          <w:sz w:val="24"/>
          <w:szCs w:val="24"/>
        </w:rPr>
        <w:t>ствия которых на дату обращения заявителя с заявлением о подключении не истек, техническая возможность подключения оценивается только применительно к ее наличию в точке присоединения, указанной в технических условиях, в пределах максимальной мощности (нагр</w:t>
      </w:r>
      <w:r>
        <w:rPr>
          <w:rFonts w:ascii="Times New Roman" w:hAnsi="Times New Roman" w:cs="Times New Roman"/>
          <w:sz w:val="24"/>
          <w:szCs w:val="24"/>
        </w:rPr>
        <w:t>узки), указанной в технических условиях. При этом технические условия, выданные до заключения договора о подключении, при включении их в договор о подключении в качестве обязательного приложения могут быть изменены по соглашению между исполнителем и заявит</w:t>
      </w:r>
      <w:r>
        <w:rPr>
          <w:rFonts w:ascii="Times New Roman" w:hAnsi="Times New Roman" w:cs="Times New Roman"/>
          <w:sz w:val="24"/>
          <w:szCs w:val="24"/>
        </w:rPr>
        <w:t>елем.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наличии технической возможности подключения либо при отсутствии технической возможности подключения, но при условии наличия в инвестиционной программе исполнителя мероприятий, обеспечивающих техническую возможность подключения, исполнитель в тече</w:t>
      </w:r>
      <w:r>
        <w:rPr>
          <w:rFonts w:ascii="Times New Roman" w:hAnsi="Times New Roman" w:cs="Times New Roman"/>
          <w:sz w:val="24"/>
          <w:szCs w:val="24"/>
        </w:rPr>
        <w:t>ние 20 рабочих дней со дня представления сведений и документов, указанных в пунктах 25 и 26 настоящих Правил, в полном объеме направляет заявителю подписанный проект договора о подключении с приложением в том числе технических условий и расчета платы за по</w:t>
      </w:r>
      <w:r>
        <w:rPr>
          <w:rFonts w:ascii="Times New Roman" w:hAnsi="Times New Roman" w:cs="Times New Roman"/>
          <w:sz w:val="24"/>
          <w:szCs w:val="24"/>
        </w:rPr>
        <w:t>дключение.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случаях, установленных </w:t>
      </w:r>
      <w:hyperlink r:id="rId5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85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Основ ценообразования в сфере водоснабжения и водоотведения, утвержденных постановлением Правительства Российской Федерации о</w:t>
      </w:r>
      <w:r>
        <w:rPr>
          <w:rFonts w:ascii="Times New Roman" w:hAnsi="Times New Roman" w:cs="Times New Roman"/>
          <w:sz w:val="24"/>
          <w:szCs w:val="24"/>
        </w:rPr>
        <w:t xml:space="preserve">т 13 мая 2013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406 "О государственном регулировании тарифов в сфере водоснабжения и водоотведения" (далее - Основы ценообразования), которым предусмотрено утверждение платы за подключение в индивидуальном порядке, исполнитель направляет заявителю подпи</w:t>
      </w:r>
      <w:r>
        <w:rPr>
          <w:rFonts w:ascii="Times New Roman" w:hAnsi="Times New Roman" w:cs="Times New Roman"/>
          <w:sz w:val="24"/>
          <w:szCs w:val="24"/>
        </w:rPr>
        <w:t xml:space="preserve">санный проект договора о подключении, включающий в том числе технические </w:t>
      </w:r>
      <w:r>
        <w:rPr>
          <w:rFonts w:ascii="Times New Roman" w:hAnsi="Times New Roman" w:cs="Times New Roman"/>
          <w:sz w:val="24"/>
          <w:szCs w:val="24"/>
        </w:rPr>
        <w:lastRenderedPageBreak/>
        <w:t>условия и расчет платы за подключение не позднее 10 рабочих дней и дня установления такой платы.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34. Заявитель подписывает 2 экземпляра проекта договора о подключении в течение 10 раб</w:t>
      </w:r>
      <w:r>
        <w:rPr>
          <w:rFonts w:ascii="Times New Roman" w:hAnsi="Times New Roman" w:cs="Times New Roman"/>
          <w:sz w:val="24"/>
          <w:szCs w:val="24"/>
        </w:rPr>
        <w:t>очих дней со дня получения подписанного исполнителем проекта договора о подключении и направляет в указанный срок один экземпляр исполнителю с приложением к нему документов, подтверждающих полномочия лица, подписавшего проект договора о подключении (если т</w:t>
      </w:r>
      <w:r>
        <w:rPr>
          <w:rFonts w:ascii="Times New Roman" w:hAnsi="Times New Roman" w:cs="Times New Roman"/>
          <w:sz w:val="24"/>
          <w:szCs w:val="24"/>
        </w:rPr>
        <w:t>акие документы не приложены к заявлению о подключении).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несогласия с представленным проектом договора о подключении заявитель в течение 10 рабочих дней со дня получения подписанного исполнителем проекта договора о подключении направляет исполнител</w:t>
      </w:r>
      <w:r>
        <w:rPr>
          <w:rFonts w:ascii="Times New Roman" w:hAnsi="Times New Roman" w:cs="Times New Roman"/>
          <w:sz w:val="24"/>
          <w:szCs w:val="24"/>
        </w:rPr>
        <w:t>ю мотивированный отказ от подписания проекта договора о подключении, к которому прилагает при необходимости протокол разногласий.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направлении заявителем мотивированного отказа от подписания проекта договора о подключении и протокола разногласий исполни</w:t>
      </w:r>
      <w:r>
        <w:rPr>
          <w:rFonts w:ascii="Times New Roman" w:hAnsi="Times New Roman" w:cs="Times New Roman"/>
          <w:sz w:val="24"/>
          <w:szCs w:val="24"/>
        </w:rPr>
        <w:t>тель обязан в течение 10 рабочих дней со дня получения мотивированного отказа рассмотреть его, принять меры по урегулированию разногласий и направить заявителю для подписания новый проект договора о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ненаправления заявителем исполнител</w:t>
      </w:r>
      <w:r>
        <w:rPr>
          <w:rFonts w:ascii="Times New Roman" w:hAnsi="Times New Roman" w:cs="Times New Roman"/>
          <w:sz w:val="24"/>
          <w:szCs w:val="24"/>
        </w:rPr>
        <w:t>ю подписанного проекта договора о подключении либо мотивированного отказа от подписания договора о подключении исполнитель вправе по истечении 20 рабочих дней со дня направления заявителю подписанного исполнителем проекта договора о подключении аннулироват</w:t>
      </w:r>
      <w:r>
        <w:rPr>
          <w:rFonts w:ascii="Times New Roman" w:hAnsi="Times New Roman" w:cs="Times New Roman"/>
          <w:sz w:val="24"/>
          <w:szCs w:val="24"/>
        </w:rPr>
        <w:t>ь заявление о подключении и уведомить об этом заявителя в течение 3 рабочих дней со дня принятия решения об аннулировании указанного заявления.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аннулирования заявления о подключении для заключения договора о подключении заявитель вправе повторно о</w:t>
      </w:r>
      <w:r>
        <w:rPr>
          <w:rFonts w:ascii="Times New Roman" w:hAnsi="Times New Roman" w:cs="Times New Roman"/>
          <w:sz w:val="24"/>
          <w:szCs w:val="24"/>
        </w:rPr>
        <w:t>братиться к исполнителю с заявлением о подключении, при этом повторного представления документов, предусмотренных пунктом 26 настоящих Правил, тому же исполнителю не требуется (если фактические обстоятельства на день подачи нового заявления о подключении п</w:t>
      </w:r>
      <w:r>
        <w:rPr>
          <w:rFonts w:ascii="Times New Roman" w:hAnsi="Times New Roman" w:cs="Times New Roman"/>
          <w:sz w:val="24"/>
          <w:szCs w:val="24"/>
        </w:rPr>
        <w:t>о сравнению с указанными в представленных ранее документах не изменились и являются актуальными на день повторного представления).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представляет заявителю подписанный проект договора о подключении в течение 20 рабочих дней со дня получения повто</w:t>
      </w:r>
      <w:r>
        <w:rPr>
          <w:rFonts w:ascii="Times New Roman" w:hAnsi="Times New Roman" w:cs="Times New Roman"/>
          <w:sz w:val="24"/>
          <w:szCs w:val="24"/>
        </w:rPr>
        <w:t>рного обращения.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35. Если договор о подключении заключается в бумажной форме, то считается заключенным со дня получения исполнителем подписанного заявителем экземпляра договора о подключении, если иное не предусмотрено договором о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</w:t>
      </w:r>
      <w:r>
        <w:rPr>
          <w:rFonts w:ascii="Times New Roman" w:hAnsi="Times New Roman" w:cs="Times New Roman"/>
          <w:sz w:val="24"/>
          <w:szCs w:val="24"/>
        </w:rPr>
        <w:t>и договор о подключении подписывается с использованием электронной цифровой подписи, то считается заключенным с момента подписания его заявителем. При этом оформление договора дополнительно на бумажном носителе не требуется.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о подключении подписыва</w:t>
      </w:r>
      <w:r>
        <w:rPr>
          <w:rFonts w:ascii="Times New Roman" w:hAnsi="Times New Roman" w:cs="Times New Roman"/>
          <w:sz w:val="24"/>
          <w:szCs w:val="24"/>
        </w:rPr>
        <w:t>ется заявителем (юридическим лицом, индивидуальным предпринимателем) усиленной квалифицированной электронной подписью.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о подключении может быть подписан заявителем (физическим лицом) простой электронной подписью, ключ которой получен в 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hyperlink r:id="rId5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Правилами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использования простой электронной подписи при оказании государственных и муниципальных услуг, утвержденными постановлением Правительства Российской Федерации от </w:t>
      </w:r>
      <w:r>
        <w:rPr>
          <w:rFonts w:ascii="Times New Roman" w:hAnsi="Times New Roman" w:cs="Times New Roman"/>
          <w:sz w:val="24"/>
          <w:szCs w:val="24"/>
        </w:rPr>
        <w:t xml:space="preserve">25 января 2013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33 "Об использовании простой электронной подписи при оказании государственных и муниципальных услуг", или усиленной неквалифицированной электронной подписью </w:t>
      </w:r>
      <w:r>
        <w:rPr>
          <w:rFonts w:ascii="Times New Roman" w:hAnsi="Times New Roman" w:cs="Times New Roman"/>
          <w:sz w:val="24"/>
          <w:szCs w:val="24"/>
        </w:rPr>
        <w:lastRenderedPageBreak/>
        <w:t>физического лица, сертификат ключа проверки которой создан и используется в инф</w:t>
      </w:r>
      <w:r>
        <w:rPr>
          <w:rFonts w:ascii="Times New Roman" w:hAnsi="Times New Roman" w:cs="Times New Roman"/>
          <w:sz w:val="24"/>
          <w:szCs w:val="24"/>
        </w:rPr>
        <w:t>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36. Точка подключения при наличии технической возможности устанавлива</w:t>
      </w:r>
      <w:r>
        <w:rPr>
          <w:rFonts w:ascii="Times New Roman" w:hAnsi="Times New Roman" w:cs="Times New Roman"/>
          <w:sz w:val="24"/>
          <w:szCs w:val="24"/>
        </w:rPr>
        <w:t>ется на границе земельного участка, на котором размещен (планируется к размещению) подключаемый объект, а для многоквартирного дома точка подключения определяется на границе сетей инженерно-технического обеспечения многоквартирного дома, если иное не опред</w:t>
      </w:r>
      <w:r>
        <w:rPr>
          <w:rFonts w:ascii="Times New Roman" w:hAnsi="Times New Roman" w:cs="Times New Roman"/>
          <w:sz w:val="24"/>
          <w:szCs w:val="24"/>
        </w:rPr>
        <w:t>елено условиями договора о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комплексного развития территории точка подключения определяется для каждого объекта капитального строительства, входящего в состав комплексной застройки, в том числе для объектов коммунальной, социальной, тр</w:t>
      </w:r>
      <w:r>
        <w:rPr>
          <w:rFonts w:ascii="Times New Roman" w:hAnsi="Times New Roman" w:cs="Times New Roman"/>
          <w:sz w:val="24"/>
          <w:szCs w:val="24"/>
        </w:rPr>
        <w:t>анспортной инфраструктуры, на границе земельного участка подключаемого объекта согласно проекту межевания территории, а для многоквартирного дома - на границе сетей инженерно-технического обеспечения многоквартирного дома, если иное не определено условиями</w:t>
      </w:r>
      <w:r>
        <w:rPr>
          <w:rFonts w:ascii="Times New Roman" w:hAnsi="Times New Roman" w:cs="Times New Roman"/>
          <w:sz w:val="24"/>
          <w:szCs w:val="24"/>
        </w:rPr>
        <w:t xml:space="preserve"> договора о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37. По согласованию с исполнителем заявитель вправе обеспечить архитектурно-строительное проектирование, строительство, реконструкцию объектов централизованных систем горячего водоснабжения, холодного водоснабжения и (или) водоотве</w:t>
      </w:r>
      <w:r>
        <w:rPr>
          <w:rFonts w:ascii="Times New Roman" w:hAnsi="Times New Roman" w:cs="Times New Roman"/>
          <w:sz w:val="24"/>
          <w:szCs w:val="24"/>
        </w:rPr>
        <w:t>дения, расположенных за границами принадлежащего ему земельного участка, в целях подключения объекта капитального строительства.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подключения многоквартирного дома по обращению заявителя к исполнителю мероприятия (в том числе технические) по подклю</w:t>
      </w:r>
      <w:r>
        <w:rPr>
          <w:rFonts w:ascii="Times New Roman" w:hAnsi="Times New Roman" w:cs="Times New Roman"/>
          <w:sz w:val="24"/>
          <w:szCs w:val="24"/>
        </w:rPr>
        <w:t>чению осуществляются заявителем в пределах границ принадлежащего ему земельного участка при условии согласования порядка и условий осуществления таких действий (в том числе согласования технической документации) с исполнителем.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обращению заявителя к исп</w:t>
      </w:r>
      <w:r>
        <w:rPr>
          <w:rFonts w:ascii="Times New Roman" w:hAnsi="Times New Roman" w:cs="Times New Roman"/>
          <w:sz w:val="24"/>
          <w:szCs w:val="24"/>
        </w:rPr>
        <w:t>олнителю точка подключения многоквартирного дома в договоре о подключении определяется на границе земельного участка заявителя при условии согласования с исполнителем.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Заявитель в обязательном порядке сообщает исполнителю о намерении выполнить действия, ук</w:t>
      </w:r>
      <w:r>
        <w:rPr>
          <w:rFonts w:ascii="Times New Roman" w:hAnsi="Times New Roman" w:cs="Times New Roman"/>
          <w:sz w:val="24"/>
          <w:szCs w:val="24"/>
        </w:rPr>
        <w:t>азанные в абзацах первом и (или) втором настоящего пункта, не позднее 15 дней со дня заключения договора о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обращения заявителя к исполнителю об осуществлении заявителем мероприятий (в том числе технических) по подключению в пределах г</w:t>
      </w:r>
      <w:r>
        <w:rPr>
          <w:rFonts w:ascii="Times New Roman" w:hAnsi="Times New Roman" w:cs="Times New Roman"/>
          <w:sz w:val="24"/>
          <w:szCs w:val="24"/>
        </w:rPr>
        <w:t>раниц принадлежащего ему земельного участка не допускается отказ исполнителя от заключения договора гражданско-правового характера, предусматривающего осуществление заявителем мероприятий (в том числе технических) по подключению в пределах границ принадлеж</w:t>
      </w:r>
      <w:r>
        <w:rPr>
          <w:rFonts w:ascii="Times New Roman" w:hAnsi="Times New Roman" w:cs="Times New Roman"/>
          <w:sz w:val="24"/>
          <w:szCs w:val="24"/>
        </w:rPr>
        <w:t>ащего заявителю земельного участка (за пределами сети инженерно-технического обеспечения дома), указанного в абзаце шестом настоящего пункта.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случае, указанном в абзацах первом и втором настоящего пункта, исполнитель и заявитель помимо договора о подключ</w:t>
      </w:r>
      <w:r>
        <w:rPr>
          <w:rFonts w:ascii="Times New Roman" w:hAnsi="Times New Roman" w:cs="Times New Roman"/>
          <w:sz w:val="24"/>
          <w:szCs w:val="24"/>
        </w:rPr>
        <w:t>ении заключают возмездный договор гражданско-правового характера в порядке и на условиях, которые предусмотрены гражданским законодательством Российской Федерации. В такой договор должны быть включены в том числе положения, предусматривающие: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обязанность з</w:t>
      </w:r>
      <w:r>
        <w:rPr>
          <w:rFonts w:ascii="Times New Roman" w:hAnsi="Times New Roman" w:cs="Times New Roman"/>
          <w:sz w:val="24"/>
          <w:szCs w:val="24"/>
        </w:rPr>
        <w:t xml:space="preserve">аявителя предоставить исполнителю беспрепятственный круглосуточный </w:t>
      </w:r>
      <w:r>
        <w:rPr>
          <w:rFonts w:ascii="Times New Roman" w:hAnsi="Times New Roman" w:cs="Times New Roman"/>
          <w:sz w:val="24"/>
          <w:szCs w:val="24"/>
        </w:rPr>
        <w:lastRenderedPageBreak/>
        <w:t>доступ к строящимися или реконструируемым заявителем объектам централизованной системы горячего водоснабжения, холодного водоснабжения и (или) водоотведения, документацию о выполнении заяви</w:t>
      </w:r>
      <w:r>
        <w:rPr>
          <w:rFonts w:ascii="Times New Roman" w:hAnsi="Times New Roman" w:cs="Times New Roman"/>
          <w:sz w:val="24"/>
          <w:szCs w:val="24"/>
        </w:rPr>
        <w:t>телем работ для проверки исполнителем хода и качества выполнения работ заявителем (в порядке, согласованном заявителем в договоре);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обязанность заявителя передать исполнителю созданные (реконструированные) заявителем в результате проведения работ, определе</w:t>
      </w:r>
      <w:r>
        <w:rPr>
          <w:rFonts w:ascii="Times New Roman" w:hAnsi="Times New Roman" w:cs="Times New Roman"/>
          <w:sz w:val="24"/>
          <w:szCs w:val="24"/>
        </w:rPr>
        <w:t>нных договором, объекты централизованной системы горячего водоснабжения, холодного водоснабжения и (или) водоотведения;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обязанность исполнителя принять созданные (реконструированные) заявителем в результате проведения работ, определенных договором, объекты</w:t>
      </w:r>
      <w:r>
        <w:rPr>
          <w:rFonts w:ascii="Times New Roman" w:hAnsi="Times New Roman" w:cs="Times New Roman"/>
          <w:sz w:val="24"/>
          <w:szCs w:val="24"/>
        </w:rPr>
        <w:t xml:space="preserve"> централизованной системы горячего водоснабжения, холодного водоснабжения и (или) водоотведения;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ответственность сторон за ненадлежащее выполнение обязательств, в том числе по срокам оплаты, срокам передачи и принятия объектов централизованной системы горя</w:t>
      </w:r>
      <w:r>
        <w:rPr>
          <w:rFonts w:ascii="Times New Roman" w:hAnsi="Times New Roman" w:cs="Times New Roman"/>
          <w:sz w:val="24"/>
          <w:szCs w:val="24"/>
        </w:rPr>
        <w:t>чего водоснабжения, холодного водоснабжения и (или) водоотведения.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38. В случае если договором о подключении предусмотрено выполнение заявителем работ по строительству или реконструкции объектов централизованных систем горячего водоснабжения, холодного вод</w:t>
      </w:r>
      <w:r>
        <w:rPr>
          <w:rFonts w:ascii="Times New Roman" w:hAnsi="Times New Roman" w:cs="Times New Roman"/>
          <w:sz w:val="24"/>
          <w:szCs w:val="24"/>
        </w:rPr>
        <w:t>оснабжения и (или) водоотведения, в договор о подключении должны быть включены в том числе положения, предусматривающие обязанность заявителя предоставить исполнителю беспрепятственный круглосуточный доступ к объектам централизованных систем горячего водос</w:t>
      </w:r>
      <w:r>
        <w:rPr>
          <w:rFonts w:ascii="Times New Roman" w:hAnsi="Times New Roman" w:cs="Times New Roman"/>
          <w:sz w:val="24"/>
          <w:szCs w:val="24"/>
        </w:rPr>
        <w:t>набжения, холодного водоснабжения и (или) водоотведения, строящимся или реконструируемым заявителем (при условии согласования порядка предоставления доступа заявителем в договоре о подключении).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 Плата за подключение рассчитывается исполнителем исходя и</w:t>
      </w:r>
      <w:r>
        <w:rPr>
          <w:rFonts w:ascii="Times New Roman" w:hAnsi="Times New Roman" w:cs="Times New Roman"/>
          <w:sz w:val="24"/>
          <w:szCs w:val="24"/>
        </w:rPr>
        <w:t xml:space="preserve">з установленных тарифов на подключение или платы за подключение, устанавливаемой органом регулирования тарифов индивидуально в случаях, предусмотренных </w:t>
      </w:r>
      <w:hyperlink r:id="rId5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85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Основ цен</w:t>
      </w:r>
      <w:r>
        <w:rPr>
          <w:rFonts w:ascii="Times New Roman" w:hAnsi="Times New Roman" w:cs="Times New Roman"/>
          <w:sz w:val="24"/>
          <w:szCs w:val="24"/>
        </w:rPr>
        <w:t>ообразования.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Внесение заявителем платы за подключение по договору о подключении осуществляется в следующем порядке: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 процентов платы за подключение вносится в течение 15 календарных дней со дня заключения договора о подключении;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 процентов платы за по</w:t>
      </w:r>
      <w:r>
        <w:rPr>
          <w:rFonts w:ascii="Times New Roman" w:hAnsi="Times New Roman" w:cs="Times New Roman"/>
          <w:sz w:val="24"/>
          <w:szCs w:val="24"/>
        </w:rPr>
        <w:t>дключение вносится в течение 90 календарных дней со дня заключения договора о подключении, но не позднее даты фактического подключения;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процентов платы за подключение вносится в течение 15 календарных дней со дня подписания сторонами акта о подключении,</w:t>
      </w:r>
      <w:r>
        <w:rPr>
          <w:rFonts w:ascii="Times New Roman" w:hAnsi="Times New Roman" w:cs="Times New Roman"/>
          <w:sz w:val="24"/>
          <w:szCs w:val="24"/>
        </w:rPr>
        <w:t xml:space="preserve"> фиксирующего техническую готовность к подаче ресурсов на подключаемые объекты, но не позднее выполнения условий подачи горячей, холодной воды (или) отведения (приема) сточных вод.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неисполнения либо ненадлежащего исполнения заявителем обязательств</w:t>
      </w:r>
      <w:r>
        <w:rPr>
          <w:rFonts w:ascii="Times New Roman" w:hAnsi="Times New Roman" w:cs="Times New Roman"/>
          <w:sz w:val="24"/>
          <w:szCs w:val="24"/>
        </w:rPr>
        <w:t xml:space="preserve"> по оплате в сроки, которые установлены в настоящем пункте, исполнитель вправе потребовать от заявителя уплаты пени в размере одной сто тридцатой ставки рефинансирования Центрального банка Российской Федерации, действующей на день фактической оплаты, от не</w:t>
      </w:r>
      <w:r>
        <w:rPr>
          <w:rFonts w:ascii="Times New Roman" w:hAnsi="Times New Roman" w:cs="Times New Roman"/>
          <w:sz w:val="24"/>
          <w:szCs w:val="24"/>
        </w:rPr>
        <w:t xml:space="preserve"> выплаченной в срок суммы за каждый день просрочки, начиная со следующего дня после дня наступления установленного срока оплаты по день фактической оплаты.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заявитель не внес очередной платеж в порядке, установленном настоящим пунктом и положе</w:t>
      </w:r>
      <w:r>
        <w:rPr>
          <w:rFonts w:ascii="Times New Roman" w:hAnsi="Times New Roman" w:cs="Times New Roman"/>
          <w:sz w:val="24"/>
          <w:szCs w:val="24"/>
        </w:rPr>
        <w:t xml:space="preserve">ниями договора о подключении, на следующий день после дня, когда заявитель должен был внести платеж, исполнитель имеет право не приступать к исполнению </w:t>
      </w:r>
      <w:r>
        <w:rPr>
          <w:rFonts w:ascii="Times New Roman" w:hAnsi="Times New Roman" w:cs="Times New Roman"/>
          <w:sz w:val="24"/>
          <w:szCs w:val="24"/>
        </w:rPr>
        <w:lastRenderedPageBreak/>
        <w:t>или приостановить исполнение своих обязательств по договору о подключении до дня внесения заявителем соо</w:t>
      </w:r>
      <w:r>
        <w:rPr>
          <w:rFonts w:ascii="Times New Roman" w:hAnsi="Times New Roman" w:cs="Times New Roman"/>
          <w:sz w:val="24"/>
          <w:szCs w:val="24"/>
        </w:rPr>
        <w:t>тветствующего платежа.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внесения платежа не в полном объеме исполнитель вправе не возобновлять исполнение обязательств по договору о подключении до дня внесения заявителем платежа в полном объеме.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случаях, указанных в абзацах восьмом и девятом на</w:t>
      </w:r>
      <w:r>
        <w:rPr>
          <w:rFonts w:ascii="Times New Roman" w:hAnsi="Times New Roman" w:cs="Times New Roman"/>
          <w:sz w:val="24"/>
          <w:szCs w:val="24"/>
        </w:rPr>
        <w:t>стоящего пункта, срок подключения по договору о подключении переносится на срок, в течение которого исполнитель не приступал и (или) приостановил исполнение своих обязательств по договору о подключении без изменения сроков внесения заявителем платы за подк</w:t>
      </w:r>
      <w:r>
        <w:rPr>
          <w:rFonts w:ascii="Times New Roman" w:hAnsi="Times New Roman" w:cs="Times New Roman"/>
          <w:sz w:val="24"/>
          <w:szCs w:val="24"/>
        </w:rPr>
        <w:t>лючение.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40. В случае если плата за подключение устанавливается органом регулирования тарифов индивидуально, заявитель вправе на основании письменного запроса получать от исполнителя сведения, документы, материалы, направленные исполнителем в целях установ</w:t>
      </w:r>
      <w:r>
        <w:rPr>
          <w:rFonts w:ascii="Times New Roman" w:hAnsi="Times New Roman" w:cs="Times New Roman"/>
          <w:sz w:val="24"/>
          <w:szCs w:val="24"/>
        </w:rPr>
        <w:t>ления такой платы в орган тарифного регулирования.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поступления от заявителя письменного запроса о предоставлении документов, сведений и материалов, направленных исполнителем в орган тарифного регулирования, в случае, указанном в абзаце первом наст</w:t>
      </w:r>
      <w:r>
        <w:rPr>
          <w:rFonts w:ascii="Times New Roman" w:hAnsi="Times New Roman" w:cs="Times New Roman"/>
          <w:sz w:val="24"/>
          <w:szCs w:val="24"/>
        </w:rPr>
        <w:t>оящего пункта, исполнитель обязан направить указанную информацию заявителю в течение 5 рабочих дней со дня поступления обращения заявителя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41. В случае осуществления строительства, реконструкции объектов капитального строительства жилого, общественно-делов</w:t>
      </w:r>
      <w:r>
        <w:rPr>
          <w:rFonts w:ascii="Times New Roman" w:hAnsi="Times New Roman" w:cs="Times New Roman"/>
          <w:sz w:val="24"/>
          <w:szCs w:val="24"/>
        </w:rPr>
        <w:t>ого назначения и необходимых для их функционирования объектов коммунальной, транспортной, социальной инфраструктур в соответствии с утвержденным проектом планировки территории порядок и сроки внесения платы за подключение таких объектов капитального строит</w:t>
      </w:r>
      <w:r>
        <w:rPr>
          <w:rFonts w:ascii="Times New Roman" w:hAnsi="Times New Roman" w:cs="Times New Roman"/>
          <w:sz w:val="24"/>
          <w:szCs w:val="24"/>
        </w:rPr>
        <w:t>ельства к централизованным системам горячего водоснабжения, холодного водоснабжения и (или) водоотведения устанавливаются по соглашению между исполнителем и заявителем исходя из этапов архитектурно-строительного проектирования, строительства, реконструкции</w:t>
      </w:r>
      <w:r>
        <w:rPr>
          <w:rFonts w:ascii="Times New Roman" w:hAnsi="Times New Roman" w:cs="Times New Roman"/>
          <w:sz w:val="24"/>
          <w:szCs w:val="24"/>
        </w:rPr>
        <w:t xml:space="preserve"> объектов централизованных систем горячего водоснабжения, холодного водоснабжения и (или) водоотведения, предусмотренных договорами о подключении, при условии обеспечения финансирования экономически обоснованных затрат исполнителя, связанных с осуществлени</w:t>
      </w:r>
      <w:r>
        <w:rPr>
          <w:rFonts w:ascii="Times New Roman" w:hAnsi="Times New Roman" w:cs="Times New Roman"/>
          <w:sz w:val="24"/>
          <w:szCs w:val="24"/>
        </w:rPr>
        <w:t>ем на каждом этапе мероприятий по подключению таких объектов капитального строительства к централизованным системам горячего водоснабжения, холодного водоснабжения и (или) водоотведения, в соответствии с графиком оплаты указанных мероприятий, предусмотренн</w:t>
      </w:r>
      <w:r>
        <w:rPr>
          <w:rFonts w:ascii="Times New Roman" w:hAnsi="Times New Roman" w:cs="Times New Roman"/>
          <w:sz w:val="24"/>
          <w:szCs w:val="24"/>
        </w:rPr>
        <w:t>ых договорами о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42. В случае если в соответствии с Градостроительным </w:t>
      </w:r>
      <w:hyperlink r:id="rId5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кодексом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подготовка проектной документации осуществляется применительно</w:t>
      </w:r>
      <w:r>
        <w:rPr>
          <w:rFonts w:ascii="Times New Roman" w:hAnsi="Times New Roman" w:cs="Times New Roman"/>
          <w:sz w:val="24"/>
          <w:szCs w:val="24"/>
        </w:rPr>
        <w:t xml:space="preserve"> к отдельным этапам строительства, реконструкции объектов капитального строительства, либо проектом планировки территории предусматриваются этапы архитектурно-строительного проектирования, строительства, реконструкции объектов капитального строительства, л</w:t>
      </w:r>
      <w:r>
        <w:rPr>
          <w:rFonts w:ascii="Times New Roman" w:hAnsi="Times New Roman" w:cs="Times New Roman"/>
          <w:sz w:val="24"/>
          <w:szCs w:val="24"/>
        </w:rPr>
        <w:t>ибо разрешение на строительство предусматривает строительство, реконструкцию нескольких объектов капитального строительства, порядок и сроки внесения платы за подключение таких объектов капитального строительства к централизованным системам горячего водосн</w:t>
      </w:r>
      <w:r>
        <w:rPr>
          <w:rFonts w:ascii="Times New Roman" w:hAnsi="Times New Roman" w:cs="Times New Roman"/>
          <w:sz w:val="24"/>
          <w:szCs w:val="24"/>
        </w:rPr>
        <w:t>абжения, холодного водоснабжения и (или) водоотведения по согласованию с исполнителем могут быть установлены исходя из этапов строительства, реконструкции объектов капитального строительства, предусмотренных проектной документацией, проектом планировки тер</w:t>
      </w:r>
      <w:r>
        <w:rPr>
          <w:rFonts w:ascii="Times New Roman" w:hAnsi="Times New Roman" w:cs="Times New Roman"/>
          <w:sz w:val="24"/>
          <w:szCs w:val="24"/>
        </w:rPr>
        <w:t xml:space="preserve">ритории, разрешением на строительство при условии обеспечения </w:t>
      </w:r>
      <w:r>
        <w:rPr>
          <w:rFonts w:ascii="Times New Roman" w:hAnsi="Times New Roman" w:cs="Times New Roman"/>
          <w:sz w:val="24"/>
          <w:szCs w:val="24"/>
        </w:rPr>
        <w:lastRenderedPageBreak/>
        <w:t>финансирования экономически обоснованных затрат исполнителя, связанных с осуществлением на каждом этапе мероприятий по подключению таких объектов капитального строительства к централизованным си</w:t>
      </w:r>
      <w:r>
        <w:rPr>
          <w:rFonts w:ascii="Times New Roman" w:hAnsi="Times New Roman" w:cs="Times New Roman"/>
          <w:sz w:val="24"/>
          <w:szCs w:val="24"/>
        </w:rPr>
        <w:t>стемам горячего водоснабжения, холодного водоснабжения и (или) водоотведения, в соответствии с графиком оплаты указанных мероприятий, предусмотренным договором о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43. При наличии технической возможности подключения исполнитель не вправе отказат</w:t>
      </w:r>
      <w:r>
        <w:rPr>
          <w:rFonts w:ascii="Times New Roman" w:hAnsi="Times New Roman" w:cs="Times New Roman"/>
          <w:sz w:val="24"/>
          <w:szCs w:val="24"/>
        </w:rPr>
        <w:t>ь заявителю в заключении договора о подключении (за исключением случаев, указанных в пункте 32 настоящих Правил). При необоснованном отказе или уклонении исполнителя от заключения договора о подключении заявитель вправе обратиться в суд, в том числе с иско</w:t>
      </w:r>
      <w:r>
        <w:rPr>
          <w:rFonts w:ascii="Times New Roman" w:hAnsi="Times New Roman" w:cs="Times New Roman"/>
          <w:sz w:val="24"/>
          <w:szCs w:val="24"/>
        </w:rPr>
        <w:t>м об оспаривании отказа в заключении договора о подключении или о понуждении к заключению договора о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44. Техническая возможность подключения подключаемого объекта к централизованным системам горячего водоснабжения, холодного водоснабжения и (и</w:t>
      </w:r>
      <w:r>
        <w:rPr>
          <w:rFonts w:ascii="Times New Roman" w:hAnsi="Times New Roman" w:cs="Times New Roman"/>
          <w:sz w:val="24"/>
          <w:szCs w:val="24"/>
        </w:rPr>
        <w:t>ли) водоотведения имеется при одновременном соблюдении следующих условий (за исключением подключения, осуществляемого в рамках уступки права на использование мощности (нагрузки):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наличие свободной мощности (резерва мощности) на соответствующих объектах </w:t>
      </w:r>
      <w:r>
        <w:rPr>
          <w:rFonts w:ascii="Times New Roman" w:hAnsi="Times New Roman" w:cs="Times New Roman"/>
          <w:sz w:val="24"/>
          <w:szCs w:val="24"/>
        </w:rPr>
        <w:t>централизованных систем горячего водоснабжения, холодного водоснабжения и (или) водоотведения;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наличие резерва пропускной способности водопроводных и (или) канализационных сетей, обеспечивающей передачу необходимого объема горячей или холодной воды и (и</w:t>
      </w:r>
      <w:r>
        <w:rPr>
          <w:rFonts w:ascii="Times New Roman" w:hAnsi="Times New Roman" w:cs="Times New Roman"/>
          <w:sz w:val="24"/>
          <w:szCs w:val="24"/>
        </w:rPr>
        <w:t>ли) отведение необходимого объема сточных вод для обеспечения требуемой заявителем мощности (нагрузки);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сохранение предусмотренных законодательством Российской Федерации требований к водоснабжению и (или) водоотведению, условий договоров горячего водосн</w:t>
      </w:r>
      <w:r>
        <w:rPr>
          <w:rFonts w:ascii="Times New Roman" w:hAnsi="Times New Roman" w:cs="Times New Roman"/>
          <w:sz w:val="24"/>
          <w:szCs w:val="24"/>
        </w:rPr>
        <w:t>абжения, холодного водоснабжения, водоотведения, единых договоров холодного водоснабжения и водоотведения, содержащих обязанности исполнителя по обеспечению водоснабжения и (или) водоотведения абонентов, объекты которых на дату получения запроса о выдаче т</w:t>
      </w:r>
      <w:r>
        <w:rPr>
          <w:rFonts w:ascii="Times New Roman" w:hAnsi="Times New Roman" w:cs="Times New Roman"/>
          <w:sz w:val="24"/>
          <w:szCs w:val="24"/>
        </w:rPr>
        <w:t>ехнических условий или заявления о подключении подключены к централизованной системе горячего водоснабжения, холодного водоснабжения и (или) водоотведения, сохранение предусмотренных законодательством Российской Федерации требований к водоснабжению и (или)</w:t>
      </w:r>
      <w:r>
        <w:rPr>
          <w:rFonts w:ascii="Times New Roman" w:hAnsi="Times New Roman" w:cs="Times New Roman"/>
          <w:sz w:val="24"/>
          <w:szCs w:val="24"/>
        </w:rPr>
        <w:t xml:space="preserve"> водоотведению, условий договоров о подключении для заявителей, с которыми ранее заключены договоры о подключении, а также обеспечение выполнения выданных ранее иным лицам в соответствии с пунктом 16 настоящих Правил технических условий, срок действия кото</w:t>
      </w:r>
      <w:r>
        <w:rPr>
          <w:rFonts w:ascii="Times New Roman" w:hAnsi="Times New Roman" w:cs="Times New Roman"/>
          <w:sz w:val="24"/>
          <w:szCs w:val="24"/>
        </w:rPr>
        <w:t>рых на дату получения запроса о выдаче технических условий или заявления о подключении не истек;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наличие возможности обеспечения рабочего гидравлического режима подачи воды и отведения сточных вод с учетом нормативной скорости и нормативных гидравлическ</w:t>
      </w:r>
      <w:r>
        <w:rPr>
          <w:rFonts w:ascii="Times New Roman" w:hAnsi="Times New Roman" w:cs="Times New Roman"/>
          <w:sz w:val="24"/>
          <w:szCs w:val="24"/>
        </w:rPr>
        <w:t>их потерь на объектах централизованных систем горячего водоснабжения, холодного водоснабжения и (или) водоотведения, создаваемых или реконструируемых исполнителем в рамках исполнения договора о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45. При несоблюдении любого из условий, указанных</w:t>
      </w:r>
      <w:r>
        <w:rPr>
          <w:rFonts w:ascii="Times New Roman" w:hAnsi="Times New Roman" w:cs="Times New Roman"/>
          <w:sz w:val="24"/>
          <w:szCs w:val="24"/>
        </w:rPr>
        <w:t xml:space="preserve"> в пункте 44 настоящих Правил, техническая возможность подключения отсутствует.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46. При отсутствии технической возможности подключения на момент обращения заявителя с заявлением о подключении, но при наличии в утвержденной в установленном порядке </w:t>
      </w:r>
      <w:r>
        <w:rPr>
          <w:rFonts w:ascii="Times New Roman" w:hAnsi="Times New Roman" w:cs="Times New Roman"/>
          <w:sz w:val="24"/>
          <w:szCs w:val="24"/>
        </w:rPr>
        <w:lastRenderedPageBreak/>
        <w:t>инвестици</w:t>
      </w:r>
      <w:r>
        <w:rPr>
          <w:rFonts w:ascii="Times New Roman" w:hAnsi="Times New Roman" w:cs="Times New Roman"/>
          <w:sz w:val="24"/>
          <w:szCs w:val="24"/>
        </w:rPr>
        <w:t>онной программе мероприятий, обеспечивающих техническую возможность подключения, исполнитель не вправе отказать заявителю в заключении договора о подключении. Сроки подключения подключаемого объекта в таком случае устанавливаются с учетом плановых сроков р</w:t>
      </w:r>
      <w:r>
        <w:rPr>
          <w:rFonts w:ascii="Times New Roman" w:hAnsi="Times New Roman" w:cs="Times New Roman"/>
          <w:sz w:val="24"/>
          <w:szCs w:val="24"/>
        </w:rPr>
        <w:t>еализации соответствующих мероприятий инвестиционной программы.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47. При наличии оснований для установления платы за подключение в индивидуальном порядке в отношении заявителей, объем подключаемой мощности (нагрузки) объектов которых превышает установленный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Основами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ценообразования предельный уровень нагрузки, определенный в виде числового значения или в виде доли в общей мощности централизованной системы холодного водоснабжен</w:t>
      </w:r>
      <w:r>
        <w:rPr>
          <w:rFonts w:ascii="Times New Roman" w:hAnsi="Times New Roman" w:cs="Times New Roman"/>
          <w:sz w:val="24"/>
          <w:szCs w:val="24"/>
        </w:rPr>
        <w:t xml:space="preserve">ия и (или) водоотведения, исполнитель в течение 30 календарных дней со дня поступления заявления о подключении обращается в орган регулирования тарифов об установлении платы за подключение в индивидуальном порядке в порядке, предусмотренном </w:t>
      </w:r>
      <w:hyperlink r:id="rId5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Правилами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регулирования тарифов в сфере водоснабжения и водоотведения, утвержденными постановлением Правительства Российской Федерации от 13 мая 2013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406 "О государственном регулиров</w:t>
      </w:r>
      <w:r>
        <w:rPr>
          <w:rFonts w:ascii="Times New Roman" w:hAnsi="Times New Roman" w:cs="Times New Roman"/>
          <w:sz w:val="24"/>
          <w:szCs w:val="24"/>
        </w:rPr>
        <w:t>ании тарифов в сфере водоснабжения и водоотведения".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48. При отсутствии технической возможности подключения на момент обращения заявителя с заявлением о подключении и при отсутствии в инвестиционной программе исполнителя мероприятий, обеспечивающих техниче</w:t>
      </w:r>
      <w:r>
        <w:rPr>
          <w:rFonts w:ascii="Times New Roman" w:hAnsi="Times New Roman" w:cs="Times New Roman"/>
          <w:sz w:val="24"/>
          <w:szCs w:val="24"/>
        </w:rPr>
        <w:t>скую возможность подключения, исполнитель в течение 5 рабочих дней со дня получения заявления о подключении обязан направить заявителю (за исключением заявителей, указанных в пункте 47 настоящих Правил) письменное извещение об отсутствии технической возмож</w:t>
      </w:r>
      <w:r>
        <w:rPr>
          <w:rFonts w:ascii="Times New Roman" w:hAnsi="Times New Roman" w:cs="Times New Roman"/>
          <w:sz w:val="24"/>
          <w:szCs w:val="24"/>
        </w:rPr>
        <w:t xml:space="preserve">ности подключения и отсутствии в инвестиционной программе исполнителя мероприятий, обеспечивающих техническую возможность подключения, с предложением о внесении заявителем платы за подключение, установленной в индивидуальном порядке с учетом необходимости </w:t>
      </w:r>
      <w:r>
        <w:rPr>
          <w:rFonts w:ascii="Times New Roman" w:hAnsi="Times New Roman" w:cs="Times New Roman"/>
          <w:sz w:val="24"/>
          <w:szCs w:val="24"/>
        </w:rPr>
        <w:t>реализации мероприятий, обеспечивающих техническую возможность подключения подключаемого объекта (за исключением отсутствия технической возможности подключения при несоблюдении условий, указанных в подпункте "г" пункта 44 настоящих Правил).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Заявитель в теч</w:t>
      </w:r>
      <w:r>
        <w:rPr>
          <w:rFonts w:ascii="Times New Roman" w:hAnsi="Times New Roman" w:cs="Times New Roman"/>
          <w:sz w:val="24"/>
          <w:szCs w:val="24"/>
        </w:rPr>
        <w:t>ение 5 рабочих дней со дня получения от исполнителя извещения, указанного в абзаце первом настоящего пункта, обязан направить исполнителю письменный ответ с указанием о выборе заявителем одного из следующих вариантов решений: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согласии с предложением о вн</w:t>
      </w:r>
      <w:r>
        <w:rPr>
          <w:rFonts w:ascii="Times New Roman" w:hAnsi="Times New Roman" w:cs="Times New Roman"/>
          <w:sz w:val="24"/>
          <w:szCs w:val="24"/>
        </w:rPr>
        <w:t>есении платы за подключение, установленной в индивидуальном порядке;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отказе от предложения о внесении платы за подключение, установленной в индивидуальном порядке, с внесением в этом случае платы за подключение, рассчитанной исходя из тарифа на подключе</w:t>
      </w:r>
      <w:r>
        <w:rPr>
          <w:rFonts w:ascii="Times New Roman" w:hAnsi="Times New Roman" w:cs="Times New Roman"/>
          <w:sz w:val="24"/>
          <w:szCs w:val="24"/>
        </w:rPr>
        <w:t>ние, и с осуществлением мероприятий по подключению после внесения изменений в инвестиционную программу исполнителя;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отказе от подключения подключаемого объекта.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получения исполнителем от заявителя письменного ответа с отказом от подключения под</w:t>
      </w:r>
      <w:r>
        <w:rPr>
          <w:rFonts w:ascii="Times New Roman" w:hAnsi="Times New Roman" w:cs="Times New Roman"/>
          <w:sz w:val="24"/>
          <w:szCs w:val="24"/>
        </w:rPr>
        <w:t>ключаемого объекта, а также в случае, если заявителем в течение 5 рабочих дней со дня получения от исполнителя извещения, указанного в абзаце первом настоящего пункта, не направлен исполнителю письменный ответ, содержащий информацию о выборе заявителем одн</w:t>
      </w:r>
      <w:r>
        <w:rPr>
          <w:rFonts w:ascii="Times New Roman" w:hAnsi="Times New Roman" w:cs="Times New Roman"/>
          <w:sz w:val="24"/>
          <w:szCs w:val="24"/>
        </w:rPr>
        <w:t>ого из вариантов решений, указанных в абзацах третьем и четвертом настоящего пункта, заявление о подключении, поданное заявителем, аннулируется.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49. При отсутствии технической возможности подключения и при отсутствии в инвестиционной программе исполнителя </w:t>
      </w:r>
      <w:r>
        <w:rPr>
          <w:rFonts w:ascii="Times New Roman" w:hAnsi="Times New Roman" w:cs="Times New Roman"/>
          <w:sz w:val="24"/>
          <w:szCs w:val="24"/>
        </w:rPr>
        <w:t>мероприятий, обеспечивающих техническую возможность подключения (за исключением отсутствия технической возможности подключения при несоблюдении условий, указанных в подпункте 4 пункта 44 настоящих Правил), исполнитель в течение 30 календарных дней со дня п</w:t>
      </w:r>
      <w:r>
        <w:rPr>
          <w:rFonts w:ascii="Times New Roman" w:hAnsi="Times New Roman" w:cs="Times New Roman"/>
          <w:sz w:val="24"/>
          <w:szCs w:val="24"/>
        </w:rPr>
        <w:t>оступления заявления о подключении в случае получения от заявителя письменного ответа о выборе заявителем варианта решения, указанного в абзаце третьем пункта 48 настоящих Правил, обращается в орган регулирования тарифов об установлении платы за подключени</w:t>
      </w:r>
      <w:r>
        <w:rPr>
          <w:rFonts w:ascii="Times New Roman" w:hAnsi="Times New Roman" w:cs="Times New Roman"/>
          <w:sz w:val="24"/>
          <w:szCs w:val="24"/>
        </w:rPr>
        <w:t xml:space="preserve">е в индивидуальном порядке, предусмотренном </w:t>
      </w:r>
      <w:hyperlink r:id="rId5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Правилами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регулирования тарифов в сфере водоснабжения и водоотведения, утвержденными постановлением Правительства Российской Фед</w:t>
      </w:r>
      <w:r>
        <w:rPr>
          <w:rFonts w:ascii="Times New Roman" w:hAnsi="Times New Roman" w:cs="Times New Roman"/>
          <w:sz w:val="24"/>
          <w:szCs w:val="24"/>
        </w:rPr>
        <w:t xml:space="preserve">ерации от 13 мая 2013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406 "О государственном регулировании тарифов в сфере водоснабжения и водоотведения".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50. При отсутствии технической возможности подключения и при отсутствии в инвестиционной программе исполнителя мероприятий, обеспечивающих техни</w:t>
      </w:r>
      <w:r>
        <w:rPr>
          <w:rFonts w:ascii="Times New Roman" w:hAnsi="Times New Roman" w:cs="Times New Roman"/>
          <w:sz w:val="24"/>
          <w:szCs w:val="24"/>
        </w:rPr>
        <w:t>ческую возможность подключения (за исключением отсутствия технической возможности подключения при несоблюдении условий, указанных в подпункте "г" пункта 44 настоящих Правил), исполнитель в течение 30 календарных дней со дня поступления заявления о подключе</w:t>
      </w:r>
      <w:r>
        <w:rPr>
          <w:rFonts w:ascii="Times New Roman" w:hAnsi="Times New Roman" w:cs="Times New Roman"/>
          <w:sz w:val="24"/>
          <w:szCs w:val="24"/>
        </w:rPr>
        <w:t>нии в случае получения от заявителя письменного ответа о выборе заявителем варианта решения, указанного в абзаце четвертом пункта 48 настоящих Правил, обращается в уполномоченный исполнительный орган субъекта Российской Федерации (орган местного самоуправл</w:t>
      </w:r>
      <w:r>
        <w:rPr>
          <w:rFonts w:ascii="Times New Roman" w:hAnsi="Times New Roman" w:cs="Times New Roman"/>
          <w:sz w:val="24"/>
          <w:szCs w:val="24"/>
        </w:rPr>
        <w:t>ения - в случае передачи полномочий по утверждению инвестиционных программ) с предложением о включении в инвестиционную программу исполнителя мероприятий, обеспечивающих техническую возможность подключения подключаемого объекта. (в ред. Постановления Прави</w:t>
      </w:r>
      <w:r>
        <w:rPr>
          <w:rFonts w:ascii="Times New Roman" w:hAnsi="Times New Roman" w:cs="Times New Roman"/>
          <w:sz w:val="24"/>
          <w:szCs w:val="24"/>
        </w:rPr>
        <w:t xml:space="preserve">тельства РФ </w:t>
      </w:r>
      <w:hyperlink r:id="rId6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29.12.2022 N 2498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51. В случае отсутствия утвержденных в установленном порядке тарифов на подключение или решения органа регулирования тарифов об установлении</w:t>
      </w:r>
      <w:r>
        <w:rPr>
          <w:rFonts w:ascii="Times New Roman" w:hAnsi="Times New Roman" w:cs="Times New Roman"/>
          <w:sz w:val="24"/>
          <w:szCs w:val="24"/>
        </w:rPr>
        <w:t xml:space="preserve"> платы за подключение в индивидуальном порядке заключение договора о подключении откладывается соответственно до момента установления тарифов на подключение или установления платы за подключение в индивидуальном порядке.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52. Уполномоченный исполнительный о</w:t>
      </w:r>
      <w:r>
        <w:rPr>
          <w:rFonts w:ascii="Times New Roman" w:hAnsi="Times New Roman" w:cs="Times New Roman"/>
          <w:sz w:val="24"/>
          <w:szCs w:val="24"/>
        </w:rPr>
        <w:t xml:space="preserve">рган субъекта Российской Федерации (орган местного самоуправления - в случае передачи полномочий по утверждению инвестиционных программ) в течение 30 календарных дней со дня поступления указанного в пункте 50 настоящих Правил обращения рассматривает такое </w:t>
      </w:r>
      <w:r>
        <w:rPr>
          <w:rFonts w:ascii="Times New Roman" w:hAnsi="Times New Roman" w:cs="Times New Roman"/>
          <w:sz w:val="24"/>
          <w:szCs w:val="24"/>
        </w:rPr>
        <w:t>обращение и принимает решение о включении в инвестиционную программу исполнителя мероприятий, обеспечивающих техническую возможность подключения, либо принимает решение об отказе во включении в инвестиционную программу указанных мероприятий и направляет ис</w:t>
      </w:r>
      <w:r>
        <w:rPr>
          <w:rFonts w:ascii="Times New Roman" w:hAnsi="Times New Roman" w:cs="Times New Roman"/>
          <w:sz w:val="24"/>
          <w:szCs w:val="24"/>
        </w:rPr>
        <w:t xml:space="preserve">полнителю уведомление о принятом решении с обоснованием принятого решения. (в ред. Постановления Правительства РФ </w:t>
      </w:r>
      <w:hyperlink r:id="rId6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29.12.2022 N 2498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53. В случае принятия уполномоченным и</w:t>
      </w:r>
      <w:r>
        <w:rPr>
          <w:rFonts w:ascii="Times New Roman" w:hAnsi="Times New Roman" w:cs="Times New Roman"/>
          <w:sz w:val="24"/>
          <w:szCs w:val="24"/>
        </w:rPr>
        <w:t>сполнительным органом субъекта Российской Федерации (органом местного самоуправления - в случае передачи полномочий по утверждению инвестиционных программ) решения о включении в инвестиционную программу исполнителя мероприятий, обеспечивающих техническую в</w:t>
      </w:r>
      <w:r>
        <w:rPr>
          <w:rFonts w:ascii="Times New Roman" w:hAnsi="Times New Roman" w:cs="Times New Roman"/>
          <w:sz w:val="24"/>
          <w:szCs w:val="24"/>
        </w:rPr>
        <w:t>озможность подключения финансовые потребности исполнителя, необходимые для обеспечения технической возможности подключения, учитываются при установлении тарифов исполнителя на очередной период регулирования. При этом сроки осуществления подключения заявите</w:t>
      </w:r>
      <w:r>
        <w:rPr>
          <w:rFonts w:ascii="Times New Roman" w:hAnsi="Times New Roman" w:cs="Times New Roman"/>
          <w:sz w:val="24"/>
          <w:szCs w:val="24"/>
        </w:rPr>
        <w:t xml:space="preserve">лей, для подключения подключаемых объектов которых необходимо выполнение указанных мероприятий, устанавливаются в соответствии со сроками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завершения реализации этих мероприятий. (в ред. Постановления Правительства РФ </w:t>
      </w:r>
      <w:hyperlink r:id="rId6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29.12.2022 N 2498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54. Исполнитель направляет заявителю проект договора о подключении не позднее 10 рабочих дней после внесения изменений в инвестиционную программу исполнителя на основании обращения исполнител</w:t>
      </w:r>
      <w:r>
        <w:rPr>
          <w:rFonts w:ascii="Times New Roman" w:hAnsi="Times New Roman" w:cs="Times New Roman"/>
          <w:sz w:val="24"/>
          <w:szCs w:val="24"/>
        </w:rPr>
        <w:t>я, указанного в пункте 50 настоящих Правил.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55. В случае принятия решения об отказе во включении в инвестиционную программу мероприятий, обеспечивающих техническую возможность подключения, уполномоченный исполнительный орган субъекта Российской Федерации (</w:t>
      </w:r>
      <w:r>
        <w:rPr>
          <w:rFonts w:ascii="Times New Roman" w:hAnsi="Times New Roman" w:cs="Times New Roman"/>
          <w:sz w:val="24"/>
          <w:szCs w:val="24"/>
        </w:rPr>
        <w:t>орган местного самоуправления в случае передачи полномочий по утверждению инвестиционных программ) обязан обосновать отказ и предоставить заявителю информацию об иных возможностях обеспечения горячего водоснабжения, холодного водоснабжения и (или) водоотве</w:t>
      </w:r>
      <w:r>
        <w:rPr>
          <w:rFonts w:ascii="Times New Roman" w:hAnsi="Times New Roman" w:cs="Times New Roman"/>
          <w:sz w:val="24"/>
          <w:szCs w:val="24"/>
        </w:rPr>
        <w:t xml:space="preserve">дения, а исполнитель вправе отказать заявителю в подключении. (в ред. Постановления Правительства РФ </w:t>
      </w:r>
      <w:hyperlink r:id="rId6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29.12.2022 N 2498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56. В случае отсутствия технической возможности под</w:t>
      </w:r>
      <w:r>
        <w:rPr>
          <w:rFonts w:ascii="Times New Roman" w:hAnsi="Times New Roman" w:cs="Times New Roman"/>
          <w:sz w:val="24"/>
          <w:szCs w:val="24"/>
        </w:rPr>
        <w:t>ключения при несоблюдении условий, указанных в подпункте "г" пункта 44 настоящих Правил, и при отсутствии в инвестиционной программе исполнителя мероприятий, обеспечивающих техническую возможность подключения в таком случае, исполнитель отказывает заявител</w:t>
      </w:r>
      <w:r>
        <w:rPr>
          <w:rFonts w:ascii="Times New Roman" w:hAnsi="Times New Roman" w:cs="Times New Roman"/>
          <w:sz w:val="24"/>
          <w:szCs w:val="24"/>
        </w:rPr>
        <w:t>ю в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57. Порядок действий исполнителя и органа местного самоуправления в случае отсутствии технической возможности подключения к централизованной системе горячего водоснабжения и при отсутствии в инвестиционной программе исполнителя мероприятий</w:t>
      </w:r>
      <w:r>
        <w:rPr>
          <w:rFonts w:ascii="Times New Roman" w:hAnsi="Times New Roman" w:cs="Times New Roman"/>
          <w:sz w:val="24"/>
          <w:szCs w:val="24"/>
        </w:rPr>
        <w:t>, обеспечивающих техническую возможность подключения, определяется с учетом особенностей, установленных настоящим пунктом.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отсутствии технической возможности подключения к централизованной системе горячего водоснабжения и при отсутствии в инвестиционно</w:t>
      </w:r>
      <w:r>
        <w:rPr>
          <w:rFonts w:ascii="Times New Roman" w:hAnsi="Times New Roman" w:cs="Times New Roman"/>
          <w:sz w:val="24"/>
          <w:szCs w:val="24"/>
        </w:rPr>
        <w:t>й программе исполнителя мероприятий, обеспечивающих техническую возможность подключения, исполнитель в течение 15 календарных дней со дня поступления заявления о подключении направляет запрос в орган местного самоуправления о возможностях подключения подкл</w:t>
      </w:r>
      <w:r>
        <w:rPr>
          <w:rFonts w:ascii="Times New Roman" w:hAnsi="Times New Roman" w:cs="Times New Roman"/>
          <w:sz w:val="24"/>
          <w:szCs w:val="24"/>
        </w:rPr>
        <w:t>ючаемого объекта к системам горячего водоснабжения.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 местного самоуправления в течение 15 календарных дней со дня поступления указанного запроса определяет в соответствии со схемой водоснабжения и водоотведения организацию, обязанную осуществить подкл</w:t>
      </w:r>
      <w:r>
        <w:rPr>
          <w:rFonts w:ascii="Times New Roman" w:hAnsi="Times New Roman" w:cs="Times New Roman"/>
          <w:sz w:val="24"/>
          <w:szCs w:val="24"/>
        </w:rPr>
        <w:t xml:space="preserve">ючение подключаемого объекта к централизованной системе горячего водоснабжения, или в случае если схемой водоснабжения и водоотведения не предусмотрена организация, имеющая возможность осуществить подключение подключаемого объекта на условиях, указанных в </w:t>
      </w:r>
      <w:r>
        <w:rPr>
          <w:rFonts w:ascii="Times New Roman" w:hAnsi="Times New Roman" w:cs="Times New Roman"/>
          <w:sz w:val="24"/>
          <w:szCs w:val="24"/>
        </w:rPr>
        <w:t>запросе, органы местного самоуправления отказывают в определении такой организации и предоставляют информацию о других возможностях обеспечения горячего водоснабжения.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Указанная информация направляется органом местного самоуправления заявителю и исполнител</w:t>
      </w:r>
      <w:r>
        <w:rPr>
          <w:rFonts w:ascii="Times New Roman" w:hAnsi="Times New Roman" w:cs="Times New Roman"/>
          <w:sz w:val="24"/>
          <w:szCs w:val="24"/>
        </w:rPr>
        <w:t>ю, на ее основании исполнитель имеет право отказать заявителю в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другим возможностям обеспечения горячего водоснабжения подключаемого объекта относится возможность приготовления горячей воды заявителем самостоятельно с использованием сооружен</w:t>
      </w:r>
      <w:r>
        <w:rPr>
          <w:rFonts w:ascii="Times New Roman" w:hAnsi="Times New Roman" w:cs="Times New Roman"/>
          <w:sz w:val="24"/>
          <w:szCs w:val="24"/>
        </w:rPr>
        <w:t>ий и устройств, в том числе индивидуальных тепловых пунктов. При самостоятельном приготовлении горячей воды абонентом могут использоваться тепловая энергия, электрическая энергия, газ.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58. Подключение подключаемых объектов осуществляется по результатам про</w:t>
      </w:r>
      <w:r>
        <w:rPr>
          <w:rFonts w:ascii="Times New Roman" w:hAnsi="Times New Roman" w:cs="Times New Roman"/>
          <w:sz w:val="24"/>
          <w:szCs w:val="24"/>
        </w:rPr>
        <w:t xml:space="preserve">ектирования </w:t>
      </w:r>
      <w:r>
        <w:rPr>
          <w:rFonts w:ascii="Times New Roman" w:hAnsi="Times New Roman" w:cs="Times New Roman"/>
          <w:sz w:val="24"/>
          <w:szCs w:val="24"/>
        </w:rPr>
        <w:lastRenderedPageBreak/>
        <w:t>подключения, проводимого исполнителем на основании предоставляемых заявителем исходных данных для проектирования подключения.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Одновременно с подачей заявления о подключении или в течение 20 рабочих дней со дня заключения договора о подключении </w:t>
      </w:r>
      <w:r>
        <w:rPr>
          <w:rFonts w:ascii="Times New Roman" w:hAnsi="Times New Roman" w:cs="Times New Roman"/>
          <w:sz w:val="24"/>
          <w:szCs w:val="24"/>
        </w:rPr>
        <w:t>заявитель обязан представить исполнителю следующие документы, содержащие исходные данные для проектирования подключения: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колодца, подвального помещения (техподполья) или иного помещения (иных помещений) проектируемого (существующего) объекта капитальн</w:t>
      </w:r>
      <w:r>
        <w:rPr>
          <w:rFonts w:ascii="Times New Roman" w:hAnsi="Times New Roman" w:cs="Times New Roman"/>
          <w:sz w:val="24"/>
          <w:szCs w:val="24"/>
        </w:rPr>
        <w:t>ого строительства с указанием мест водопроводного ввода, узла учета горячей, холодной воды, канализационного выпуска;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планово-высотное положение проектируемого канализационного колодца с указанием отметки лотка, проектируемого на границе земельного участка</w:t>
      </w:r>
      <w:r>
        <w:rPr>
          <w:rFonts w:ascii="Times New Roman" w:hAnsi="Times New Roman" w:cs="Times New Roman"/>
          <w:sz w:val="24"/>
          <w:szCs w:val="24"/>
        </w:rPr>
        <w:t xml:space="preserve"> заявителя;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организации рельефа (вертикальная планировка) земельного участка, на котором осуществляется застройка.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представления заявителем документов, содержащих исходные данные для проектирования подключения, может быть продлен по решению испол</w:t>
      </w:r>
      <w:r>
        <w:rPr>
          <w:rFonts w:ascii="Times New Roman" w:hAnsi="Times New Roman" w:cs="Times New Roman"/>
          <w:sz w:val="24"/>
          <w:szCs w:val="24"/>
        </w:rPr>
        <w:t>нителя (в случае письменного обращения заявителя), но не более чем на 20 рабочих дней. В таком случае срок подключения по договору о подключении переносится с учетом периода времени, на который продлен срок представления заявителем документов, содержащих и</w:t>
      </w:r>
      <w:r>
        <w:rPr>
          <w:rFonts w:ascii="Times New Roman" w:hAnsi="Times New Roman" w:cs="Times New Roman"/>
          <w:sz w:val="24"/>
          <w:szCs w:val="24"/>
        </w:rPr>
        <w:t>сходные данные для проектирования подключения.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непредставления заявителем в указанные сроки документов, содержащих исходные данные для проектирования подключения, исполнитель вправе по соглашению с заявителем изменить сроки подключения или расторг</w:t>
      </w:r>
      <w:r>
        <w:rPr>
          <w:rFonts w:ascii="Times New Roman" w:hAnsi="Times New Roman" w:cs="Times New Roman"/>
          <w:sz w:val="24"/>
          <w:szCs w:val="24"/>
        </w:rPr>
        <w:t>нуть договор о подключении в одностороннем порядке. При этом заявитель обязан возместить исполнителю фактически понесенные затраты, связанные с исполнением им договора о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59. В случае если подключение подключаемого объекта к централизованным си</w:t>
      </w:r>
      <w:r>
        <w:rPr>
          <w:rFonts w:ascii="Times New Roman" w:hAnsi="Times New Roman" w:cs="Times New Roman"/>
          <w:sz w:val="24"/>
          <w:szCs w:val="24"/>
        </w:rPr>
        <w:t>стемам горячего водоснабжения, холодного водоснабжения и (или) водоотведения осуществляется (с учетом места нахождения подключаемого объекта, его параметров и технической возможности его подключения) через технологически связанные (смежные) объекты централ</w:t>
      </w:r>
      <w:r>
        <w:rPr>
          <w:rFonts w:ascii="Times New Roman" w:hAnsi="Times New Roman" w:cs="Times New Roman"/>
          <w:sz w:val="24"/>
          <w:szCs w:val="24"/>
        </w:rPr>
        <w:t>изованной системы горячего водоснабжения, холодного водоснабжения или водоотведения, принадлежащие на праве собственности или на ином законном основании смежному владельцу, заключение договора о подключении осуществляется исполнителем только после получени</w:t>
      </w:r>
      <w:r>
        <w:rPr>
          <w:rFonts w:ascii="Times New Roman" w:hAnsi="Times New Roman" w:cs="Times New Roman"/>
          <w:sz w:val="24"/>
          <w:szCs w:val="24"/>
        </w:rPr>
        <w:t>я от смежного владельца в письменной форме согласия на подключение через принадлежащие смежному владельцу объекты централизованных систем горячего водоснабжения, холодного водоснабжения и (или) водоотведения.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указанном в абзаце первом настоящего </w:t>
      </w:r>
      <w:r>
        <w:rPr>
          <w:rFonts w:ascii="Times New Roman" w:hAnsi="Times New Roman" w:cs="Times New Roman"/>
          <w:sz w:val="24"/>
          <w:szCs w:val="24"/>
        </w:rPr>
        <w:t xml:space="preserve">пункта, исполнитель направляет смежному владельцу запрос о предоставлении его согласия на подключение через принадлежащие смежному владельцу объекты централизованных систем горячего водоснабжения, холодного водоснабжения и (или) водоотведения (с указанием </w:t>
      </w:r>
      <w:r>
        <w:rPr>
          <w:rFonts w:ascii="Times New Roman" w:hAnsi="Times New Roman" w:cs="Times New Roman"/>
          <w:sz w:val="24"/>
          <w:szCs w:val="24"/>
        </w:rPr>
        <w:t>в запросе планируемых точки присоединения, точки подключения, разрешаемого заявителю отбора объема горячей воды, холодной воды, режима водопотребления (отпуска), режима отведения сточных вод).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смежный владелец является организацией, осуществляющей гор</w:t>
      </w:r>
      <w:r>
        <w:rPr>
          <w:rFonts w:ascii="Times New Roman" w:hAnsi="Times New Roman" w:cs="Times New Roman"/>
          <w:sz w:val="24"/>
          <w:szCs w:val="24"/>
        </w:rPr>
        <w:t>ячее водоснабжение, и (или) организацией, осуществляющей холодное водоснабжение и (или) водоотведение, или транзитной организацией, он не вправе отказать в подключении через принадлежащие ему объекты централизованных систем горячего водоснабжения, холодног</w:t>
      </w:r>
      <w:r>
        <w:rPr>
          <w:rFonts w:ascii="Times New Roman" w:hAnsi="Times New Roman" w:cs="Times New Roman"/>
          <w:sz w:val="24"/>
          <w:szCs w:val="24"/>
        </w:rPr>
        <w:t xml:space="preserve">о водоснабжения и </w:t>
      </w:r>
      <w:r>
        <w:rPr>
          <w:rFonts w:ascii="Times New Roman" w:hAnsi="Times New Roman" w:cs="Times New Roman"/>
          <w:sz w:val="24"/>
          <w:szCs w:val="24"/>
        </w:rPr>
        <w:lastRenderedPageBreak/>
        <w:t>(или) водоотведения, за исключением отсутствия технической возможности подключения, определяемой в соответствии с пунктом 44 настоящих Правил.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получении исполнителем отказа смежного владельца в согласовании подключения через принадлеж</w:t>
      </w:r>
      <w:r>
        <w:rPr>
          <w:rFonts w:ascii="Times New Roman" w:hAnsi="Times New Roman" w:cs="Times New Roman"/>
          <w:sz w:val="24"/>
          <w:szCs w:val="24"/>
        </w:rPr>
        <w:t>ащие ему объекты централизованных систем горячего водоснабжения, холодного водоснабжения и (или) водоотведения или при неполучении в течение 5 рабочих дней со дня направления исполнителем смежному владельцу запроса, указанного в абзаце первом настоящего пу</w:t>
      </w:r>
      <w:r>
        <w:rPr>
          <w:rFonts w:ascii="Times New Roman" w:hAnsi="Times New Roman" w:cs="Times New Roman"/>
          <w:sz w:val="24"/>
          <w:szCs w:val="24"/>
        </w:rPr>
        <w:t xml:space="preserve">нкта, ответа от смежного владельца, исполнитель в срок не позднее 20 рабочих дней со дня получения от заявителя заявления о подключении уведомляет об этом заявителя в письменной форме с одновременным направлением заявителю проекта договора о подключении с </w:t>
      </w:r>
      <w:r>
        <w:rPr>
          <w:rFonts w:ascii="Times New Roman" w:hAnsi="Times New Roman" w:cs="Times New Roman"/>
          <w:sz w:val="24"/>
          <w:szCs w:val="24"/>
        </w:rPr>
        <w:t>определением точки присоединения на существующих объектах централизованных систем горячего водоснабжения, холодного водоснабжения и (или) водоотведения, принадлежащих исполнителю (с учетом требований пунктов 48 - 57 настоящих Правил).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60. В случае если для</w:t>
      </w:r>
      <w:r>
        <w:rPr>
          <w:rFonts w:ascii="Times New Roman" w:hAnsi="Times New Roman" w:cs="Times New Roman"/>
          <w:sz w:val="24"/>
          <w:szCs w:val="24"/>
        </w:rPr>
        <w:t xml:space="preserve"> подключения подключаемого объекта к централизованным системам горячего водоснабжения, холодного водоснабжения и (или) водоотведения требуется создание и (или) модернизация (реконструкция) технологически связанных (смежных) объектов централизованной систем</w:t>
      </w:r>
      <w:r>
        <w:rPr>
          <w:rFonts w:ascii="Times New Roman" w:hAnsi="Times New Roman" w:cs="Times New Roman"/>
          <w:sz w:val="24"/>
          <w:szCs w:val="24"/>
        </w:rPr>
        <w:t>ы горячего водоснабжения, холодного водоснабжения и (или) водоотведения, принадлежащих на праве собственности или на ином законном основании смежному владельцу, при наличии письменного согласия смежного владельца на подключение через принадлежащие ему объе</w:t>
      </w:r>
      <w:r>
        <w:rPr>
          <w:rFonts w:ascii="Times New Roman" w:hAnsi="Times New Roman" w:cs="Times New Roman"/>
          <w:sz w:val="24"/>
          <w:szCs w:val="24"/>
        </w:rPr>
        <w:t>кты централизованных систем горячего водоснабжения, холодного водоснабжения и (или) водоотведения, полученного в порядке, указанном в пункте 59 настоящих Правил, между исполнителем и смежным владельцем заключается договор о подключении, по которому исполни</w:t>
      </w:r>
      <w:r>
        <w:rPr>
          <w:rFonts w:ascii="Times New Roman" w:hAnsi="Times New Roman" w:cs="Times New Roman"/>
          <w:sz w:val="24"/>
          <w:szCs w:val="24"/>
        </w:rPr>
        <w:t>тель выступает заявителем. В указанном случае по соглашению сторон может быть заключен договор о подключении со множественностью лиц, включая исполнителя, заявителя и смежного владельца.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Направление заявления о подключении и заключение договора о подключен</w:t>
      </w:r>
      <w:r>
        <w:rPr>
          <w:rFonts w:ascii="Times New Roman" w:hAnsi="Times New Roman" w:cs="Times New Roman"/>
          <w:sz w:val="24"/>
          <w:szCs w:val="24"/>
        </w:rPr>
        <w:t>ии через объекты централизованных систем горячего водоснабжения, холодного водоснабжения и (или) водоотведения, принадлежащие на праве собственности или на ином законном основании смежному владельцу, осуществляются в порядке, установленном настоящими Прави</w:t>
      </w:r>
      <w:r>
        <w:rPr>
          <w:rFonts w:ascii="Times New Roman" w:hAnsi="Times New Roman" w:cs="Times New Roman"/>
          <w:sz w:val="24"/>
          <w:szCs w:val="24"/>
        </w:rPr>
        <w:t>лами, с учетом особенностей, установленных настоящим пунктом.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 договора о подключении между исполнителем и заявителем осуществляется после заключения между исполнителем и смежным владельцем договора о подключении через объекты централизованных си</w:t>
      </w:r>
      <w:r>
        <w:rPr>
          <w:rFonts w:ascii="Times New Roman" w:hAnsi="Times New Roman" w:cs="Times New Roman"/>
          <w:sz w:val="24"/>
          <w:szCs w:val="24"/>
        </w:rPr>
        <w:t>стем горячего водоснабжения, холодного водоснабжения и (или) водоотведения, принадлежащие на праве собственности или на ином законном основании смежному владельцу, а в договоре о подключении, заключаемом между исполнителем и смежным владельцем, указывается</w:t>
      </w:r>
      <w:r>
        <w:rPr>
          <w:rFonts w:ascii="Times New Roman" w:hAnsi="Times New Roman" w:cs="Times New Roman"/>
          <w:sz w:val="24"/>
          <w:szCs w:val="24"/>
        </w:rPr>
        <w:t xml:space="preserve"> условие о том, что он вступает в силу с даты заключения договора о подключении между исполнителем и заявителем.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направляет смежному владельцу заявление о подключении через объекты централизованных систем горячего водоснабжения, холодного водос</w:t>
      </w:r>
      <w:r>
        <w:rPr>
          <w:rFonts w:ascii="Times New Roman" w:hAnsi="Times New Roman" w:cs="Times New Roman"/>
          <w:sz w:val="24"/>
          <w:szCs w:val="24"/>
        </w:rPr>
        <w:t>набжения и (или) водоотведения, принадлежащие на праве собственности или на ином законном основании смежному владельцу, с указанием в заявлении о подключении сведений в отношении исполнителя, земельного участка и подключаемого объекта заявителя с приложени</w:t>
      </w:r>
      <w:r>
        <w:rPr>
          <w:rFonts w:ascii="Times New Roman" w:hAnsi="Times New Roman" w:cs="Times New Roman"/>
          <w:sz w:val="24"/>
          <w:szCs w:val="24"/>
        </w:rPr>
        <w:t>ем документов, полученных от заявителя при направлении им заявления о подключении в соответствии с пунктом 26 настоящих Правил, а также с приложением письменного разрешения заявителя на указание в заявлении о подключении сведений о земельном участке и подк</w:t>
      </w:r>
      <w:r>
        <w:rPr>
          <w:rFonts w:ascii="Times New Roman" w:hAnsi="Times New Roman" w:cs="Times New Roman"/>
          <w:sz w:val="24"/>
          <w:szCs w:val="24"/>
        </w:rPr>
        <w:t xml:space="preserve">лючаемом объекте заявителя и на передачу исполнителем таких документов смежному </w:t>
      </w:r>
      <w:r>
        <w:rPr>
          <w:rFonts w:ascii="Times New Roman" w:hAnsi="Times New Roman" w:cs="Times New Roman"/>
          <w:sz w:val="24"/>
          <w:szCs w:val="24"/>
        </w:rPr>
        <w:lastRenderedPageBreak/>
        <w:t>владельцу для целей заключения договора о подключении между исполнителем и смежным владельцем.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подключения подключаемого объекта (если его подключение осуществляется через</w:t>
      </w:r>
      <w:r>
        <w:rPr>
          <w:rFonts w:ascii="Times New Roman" w:hAnsi="Times New Roman" w:cs="Times New Roman"/>
          <w:sz w:val="24"/>
          <w:szCs w:val="24"/>
        </w:rPr>
        <w:t xml:space="preserve"> объекты централизованных систем горячего водоснабжения, холодного водоснабжения и (или) водоотведения, принадлежащие на праве собственности или на ином законном основании смежному владельцу) увеличивается на срок заключения и исполнения договора о подключ</w:t>
      </w:r>
      <w:r>
        <w:rPr>
          <w:rFonts w:ascii="Times New Roman" w:hAnsi="Times New Roman" w:cs="Times New Roman"/>
          <w:sz w:val="24"/>
          <w:szCs w:val="24"/>
        </w:rPr>
        <w:t>ении между исполнителем и смежным владельцем.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незаключения договора о подключении между исполнителем и смежным владельцем в течение 60 рабочих дней со дня получения от заявителя заявления о подключении или в случае расторжения такого договора испо</w:t>
      </w:r>
      <w:r>
        <w:rPr>
          <w:rFonts w:ascii="Times New Roman" w:hAnsi="Times New Roman" w:cs="Times New Roman"/>
          <w:sz w:val="24"/>
          <w:szCs w:val="24"/>
        </w:rPr>
        <w:t>лнитель не позднее 20 рабочих дней со дня получения от смежного владельца уведомления об аннулировании заявления о подключении или не позднее 80 рабочих дней со дня получения от заявителя заявления о подключении (если уведомление об аннулировании заявления</w:t>
      </w:r>
      <w:r>
        <w:rPr>
          <w:rFonts w:ascii="Times New Roman" w:hAnsi="Times New Roman" w:cs="Times New Roman"/>
          <w:sz w:val="24"/>
          <w:szCs w:val="24"/>
        </w:rPr>
        <w:t xml:space="preserve"> о подключении смежным владельцем исполнителю не направлено) или не позднее 20 рабочих дней со дня расторжения договора о подключении между исполнителем и смежным владельцем уведомляет об этом заявителя в письменной форме с одновременным направлением заяви</w:t>
      </w:r>
      <w:r>
        <w:rPr>
          <w:rFonts w:ascii="Times New Roman" w:hAnsi="Times New Roman" w:cs="Times New Roman"/>
          <w:sz w:val="24"/>
          <w:szCs w:val="24"/>
        </w:rPr>
        <w:t>телю проекта договора о подключении с определением точки присоединения на существующих объектах централизованных систем горячего водоснабжения, холодного водоснабжения и (или) водоотведения, принадлежащих исполнителю (с учетом требований пунктов 48 - 57 на</w:t>
      </w:r>
      <w:r>
        <w:rPr>
          <w:rFonts w:ascii="Times New Roman" w:hAnsi="Times New Roman" w:cs="Times New Roman"/>
          <w:sz w:val="24"/>
          <w:szCs w:val="24"/>
        </w:rPr>
        <w:t>стоящих Правил).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61. В случае если подключение подключаемого объекта к централизованным системам горячего водоснабжения, холодного водоснабжения и (или) водоотведения осуществляется к объектам таких систем, принадлежащим исполнителю, не являющемуся гаранти</w:t>
      </w:r>
      <w:r>
        <w:rPr>
          <w:rFonts w:ascii="Times New Roman" w:hAnsi="Times New Roman" w:cs="Times New Roman"/>
          <w:sz w:val="24"/>
          <w:szCs w:val="24"/>
        </w:rPr>
        <w:t>рующей организацией, такой исполнитель обязан осуществить согласование подключения с гарантирующей организацией, а также с собственником или иным законным владельцем объектов централизованных систем горячего водоснабжения, холодного водоснабжения и (или) в</w:t>
      </w:r>
      <w:r>
        <w:rPr>
          <w:rFonts w:ascii="Times New Roman" w:hAnsi="Times New Roman" w:cs="Times New Roman"/>
          <w:sz w:val="24"/>
          <w:szCs w:val="24"/>
        </w:rPr>
        <w:t>одоотведения, к которым непосредственно присоединены объекты централизованных систем горячего водоснабжения, холодного водоснабжения и (или) водоотведения, принадлежащие исполнителю (далее в настоящем пункте - владелец транзитных объектов) (если объекты це</w:t>
      </w:r>
      <w:r>
        <w:rPr>
          <w:rFonts w:ascii="Times New Roman" w:hAnsi="Times New Roman" w:cs="Times New Roman"/>
          <w:sz w:val="24"/>
          <w:szCs w:val="24"/>
        </w:rPr>
        <w:t>нтрализованных систем горячего водоснабжения, холодного водоснабжения и (или) водоотведения, принадлежащие исполнителю, присоединены к объектам централизованных систем горячего водоснабжения, холодного водоснабжения и (или) водоотведения, принадлежащим гар</w:t>
      </w:r>
      <w:r>
        <w:rPr>
          <w:rFonts w:ascii="Times New Roman" w:hAnsi="Times New Roman" w:cs="Times New Roman"/>
          <w:sz w:val="24"/>
          <w:szCs w:val="24"/>
        </w:rPr>
        <w:t>антирующей организации, через объекты централизованных систем горячего водоснабжения, холодного водоснабжения и (или) водоотведения, принадлежащие владельцу транзитных объектов).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указанном в абзаце первом настоящего пункта, исполнитель в течение </w:t>
      </w:r>
      <w:r>
        <w:rPr>
          <w:rFonts w:ascii="Times New Roman" w:hAnsi="Times New Roman" w:cs="Times New Roman"/>
          <w:sz w:val="24"/>
          <w:szCs w:val="24"/>
        </w:rPr>
        <w:t>5 рабочих дней со дня получения от заявителя заявления о подключении направляет гарантирующей организации и владельцу транзитных объектов запрос о предоставлении их согласия на подключение подключаемого объекта (с указанием в запросе планируемых точки прис</w:t>
      </w:r>
      <w:r>
        <w:rPr>
          <w:rFonts w:ascii="Times New Roman" w:hAnsi="Times New Roman" w:cs="Times New Roman"/>
          <w:sz w:val="24"/>
          <w:szCs w:val="24"/>
        </w:rPr>
        <w:t>оединения, точки подключения, разрешаемого заявителю отбора объема горячей воды, холодной воды, режима водопотребления (отпуска), режима отведения сточных вод).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Гарантирующая организация и владелец транзитных объектов обязаны в течение 10 рабочих дней со д</w:t>
      </w:r>
      <w:r>
        <w:rPr>
          <w:rFonts w:ascii="Times New Roman" w:hAnsi="Times New Roman" w:cs="Times New Roman"/>
          <w:sz w:val="24"/>
          <w:szCs w:val="24"/>
        </w:rPr>
        <w:t>ня получения от исполнителя запроса о предоставлении согласия на подключение, указанного в настоящем пункте, направить исполнителю в письменной форме согласие на такое подключение или отказ в согласовании такого подключения.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Гарантирующая организация, а та</w:t>
      </w:r>
      <w:r>
        <w:rPr>
          <w:rFonts w:ascii="Times New Roman" w:hAnsi="Times New Roman" w:cs="Times New Roman"/>
          <w:sz w:val="24"/>
          <w:szCs w:val="24"/>
        </w:rPr>
        <w:t>кже владелец транзитных объектов, являющийся транзитной организацией, не вправе отказать в подключении, указанном в настоящем пункте, за исключением отсутствия технической возможности подключения, определяемой в соответствии с пунктом 44 настоящих Правил.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отказе в подключении, указанном в настоящем пункте, гарантирующая организация, а также владелец транзитных объектов, являющийся транзитной организацией, обязаны выдать исполнителю заключение об отсутствии технической возможности подключения, а также об</w:t>
      </w:r>
      <w:r>
        <w:rPr>
          <w:rFonts w:ascii="Times New Roman" w:hAnsi="Times New Roman" w:cs="Times New Roman"/>
          <w:sz w:val="24"/>
          <w:szCs w:val="24"/>
        </w:rPr>
        <w:t xml:space="preserve"> отсутствии мероприятий, обеспечивающих такую техническую возможность, в инвестиционной программе гарантирующей организации или в инвестиционной программе владельца транзитных объектов, являющегося транзитной организацией (при ее наличии).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получении ис</w:t>
      </w:r>
      <w:r>
        <w:rPr>
          <w:rFonts w:ascii="Times New Roman" w:hAnsi="Times New Roman" w:cs="Times New Roman"/>
          <w:sz w:val="24"/>
          <w:szCs w:val="24"/>
        </w:rPr>
        <w:t>полнителем отказа в подключении, указанном в настоящем пункте (при получении исполнителем такого отказа от гарантирующей организации или владельца транзитных объектов, являющегося транзитной организацией, с заключением об отсутствии технической возможности</w:t>
      </w:r>
      <w:r>
        <w:rPr>
          <w:rFonts w:ascii="Times New Roman" w:hAnsi="Times New Roman" w:cs="Times New Roman"/>
          <w:sz w:val="24"/>
          <w:szCs w:val="24"/>
        </w:rPr>
        <w:t xml:space="preserve"> подключения, а также об отсутствии мероприятий, обеспечивающих такую техническую возможность, в инвестиционной программе гарантирующей организации, в инвестиционной программе владельца транзитных объектов, являющегося транзитной организацией (при ее налич</w:t>
      </w:r>
      <w:r>
        <w:rPr>
          <w:rFonts w:ascii="Times New Roman" w:hAnsi="Times New Roman" w:cs="Times New Roman"/>
          <w:sz w:val="24"/>
          <w:szCs w:val="24"/>
        </w:rPr>
        <w:t>ии), или при неполучении в срок, указанный в абзаце третьем настоящего пункта, ответа от гарантирующей организации или владельца транзитных объектов, исполнитель вправе отказать заявителю в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при осуществлении подключения, указанно</w:t>
      </w:r>
      <w:r>
        <w:rPr>
          <w:rFonts w:ascii="Times New Roman" w:hAnsi="Times New Roman" w:cs="Times New Roman"/>
          <w:sz w:val="24"/>
          <w:szCs w:val="24"/>
        </w:rPr>
        <w:t>го в настоящем пункте, необходимо увеличение подключенной мощности (нагрузки) объектов централизованных систем горячего водоснабжения, холодного водоснабжения и (или) водоотведения, принадлежащих исполнителю, не являющемуся гарантирующей организацией, тако</w:t>
      </w:r>
      <w:r>
        <w:rPr>
          <w:rFonts w:ascii="Times New Roman" w:hAnsi="Times New Roman" w:cs="Times New Roman"/>
          <w:sz w:val="24"/>
          <w:szCs w:val="24"/>
        </w:rPr>
        <w:t>й исполнитель обязан заключить договор о подключении с гарантирующей организацией по основанию, указанному в абзаце третьем пункта 23 настоящих Правил.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62. Подключение подключаемых объектов к централизованным системам горячего водоснабжения, холодного водо</w:t>
      </w:r>
      <w:r>
        <w:rPr>
          <w:rFonts w:ascii="Times New Roman" w:hAnsi="Times New Roman" w:cs="Times New Roman"/>
          <w:sz w:val="24"/>
          <w:szCs w:val="24"/>
        </w:rPr>
        <w:t>снабжения и (или) водоотведения при наличии на день заключения договора о подключении технической возможности подключения осуществляется в срок, который не может превышать 18 месяцев со дня заключения договора о подключении, за исключением случаев, когда б</w:t>
      </w:r>
      <w:r>
        <w:rPr>
          <w:rFonts w:ascii="Times New Roman" w:hAnsi="Times New Roman" w:cs="Times New Roman"/>
          <w:sz w:val="24"/>
          <w:szCs w:val="24"/>
        </w:rPr>
        <w:t>олее длительные сроки указаны заявителем в заявлении о подключении или определены в договоре о подключении по соглашению между исполнителем и заявителем или следуют из настоящих Правил.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63. Осуществление подключения завершается подписанием заявителем и исп</w:t>
      </w:r>
      <w:r>
        <w:rPr>
          <w:rFonts w:ascii="Times New Roman" w:hAnsi="Times New Roman" w:cs="Times New Roman"/>
          <w:sz w:val="24"/>
          <w:szCs w:val="24"/>
        </w:rPr>
        <w:t>олнителем акта о подключении подключаемого объекта, подтверждающего выполнение сторонами обязательств по договору о подключении и содержащего информацию о разграничении балансовой принадлежности объектов централизованной системы горячего водоснабжения, хол</w:t>
      </w:r>
      <w:r>
        <w:rPr>
          <w:rFonts w:ascii="Times New Roman" w:hAnsi="Times New Roman" w:cs="Times New Roman"/>
          <w:sz w:val="24"/>
          <w:szCs w:val="24"/>
        </w:rPr>
        <w:t>одного водоснабжения и (или) водоотведения и о разграничении эксплуатационной ответственности объектов централизованной системы горячего водоснабжения, холодного водоснабжения и (или) водоотведения.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невыполнения заявителем в установленный договоро</w:t>
      </w:r>
      <w:r>
        <w:rPr>
          <w:rFonts w:ascii="Times New Roman" w:hAnsi="Times New Roman" w:cs="Times New Roman"/>
          <w:sz w:val="24"/>
          <w:szCs w:val="24"/>
        </w:rPr>
        <w:t>м о подключении срок мероприятий по подготовке внутриплощадочных и (или) внутридомовых сетей и оборудования подключаемого объекта к подключению при условии, что исполнителем выполнены все необходимые для создания технической возможности подключения и осуще</w:t>
      </w:r>
      <w:r>
        <w:rPr>
          <w:rFonts w:ascii="Times New Roman" w:hAnsi="Times New Roman" w:cs="Times New Roman"/>
          <w:sz w:val="24"/>
          <w:szCs w:val="24"/>
        </w:rPr>
        <w:t xml:space="preserve">ствления фактического подключения мероприятия заявителем и исполнителем подписывается акт о выполнении исполнителем мероприятий по обеспечению технической </w:t>
      </w:r>
      <w:r>
        <w:rPr>
          <w:rFonts w:ascii="Times New Roman" w:hAnsi="Times New Roman" w:cs="Times New Roman"/>
          <w:sz w:val="24"/>
          <w:szCs w:val="24"/>
        </w:rPr>
        <w:lastRenderedPageBreak/>
        <w:t>возможности подключения.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сроки фактического подключения подключаемого объекта не соблюд</w:t>
      </w:r>
      <w:r>
        <w:rPr>
          <w:rFonts w:ascii="Times New Roman" w:hAnsi="Times New Roman" w:cs="Times New Roman"/>
          <w:sz w:val="24"/>
          <w:szCs w:val="24"/>
        </w:rPr>
        <w:t>аются в связи с действиями (бездействием) заявителя (в том числе при невыполнении заявителем в установленный договором о подключении срок мероприятий по подготовке внутриплощадочных и (или) внутридомовых сетей и оборудования подключаемого объекта к подключ</w:t>
      </w:r>
      <w:r>
        <w:rPr>
          <w:rFonts w:ascii="Times New Roman" w:hAnsi="Times New Roman" w:cs="Times New Roman"/>
          <w:sz w:val="24"/>
          <w:szCs w:val="24"/>
        </w:rPr>
        <w:t>ению) при условии, что исполнителем выполнены все необходимые для создания технической возможности подключения и осуществления фактического подключения мероприятия, оставшаяся невнесенной доля платы за подключение вносится заявителем не позднее 15 календар</w:t>
      </w:r>
      <w:r>
        <w:rPr>
          <w:rFonts w:ascii="Times New Roman" w:hAnsi="Times New Roman" w:cs="Times New Roman"/>
          <w:sz w:val="24"/>
          <w:szCs w:val="24"/>
        </w:rPr>
        <w:t>ных дней со дня подписания акта о выполнении мероприятий по обеспечению технической возможности подключения к централизованным системам горячего водоснабжения, холодного водоснабжения и (или) водоотведения или не позднее срока подключения по договору о под</w:t>
      </w:r>
      <w:r>
        <w:rPr>
          <w:rFonts w:ascii="Times New Roman" w:hAnsi="Times New Roman" w:cs="Times New Roman"/>
          <w:sz w:val="24"/>
          <w:szCs w:val="24"/>
        </w:rPr>
        <w:t>ключении (если такой акт не был подписан).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нарушении заявителем срока осуществления мероприятий по подключению, предусмотренных договором о подключении, на 20 рабочих дней и более исполнитель вправе расторгнуть договор о подключении в одностороннем пор</w:t>
      </w:r>
      <w:r>
        <w:rPr>
          <w:rFonts w:ascii="Times New Roman" w:hAnsi="Times New Roman" w:cs="Times New Roman"/>
          <w:sz w:val="24"/>
          <w:szCs w:val="24"/>
        </w:rPr>
        <w:t>ядке, при этом заявитель обязан в срок не позднее 10 календарных дней со дня получения уведомления исполнителя о расторжении договора о подключении в одностороннем порядке оплатить исполнителю расходы, фактически понесенные исполнителем в рамках исполнения</w:t>
      </w:r>
      <w:r>
        <w:rPr>
          <w:rFonts w:ascii="Times New Roman" w:hAnsi="Times New Roman" w:cs="Times New Roman"/>
          <w:sz w:val="24"/>
          <w:szCs w:val="24"/>
        </w:rPr>
        <w:t xml:space="preserve"> договора о подключении, а также стоимость демонтажа объектов централизованных систем горячего водоснабжения, холодного водоснабжения и (или) водоотведения, созданных исполнителем в рамках исполнения договора о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нарушения исполнителем </w:t>
      </w:r>
      <w:r>
        <w:rPr>
          <w:rFonts w:ascii="Times New Roman" w:hAnsi="Times New Roman" w:cs="Times New Roman"/>
          <w:sz w:val="24"/>
          <w:szCs w:val="24"/>
        </w:rPr>
        <w:t xml:space="preserve">установленных договором о подключении сроков выполнения мероприятий по подключению заявитель вправе потребовать от исполнителя уплаты пени в размере одной сто тридцатой ставки рефинансирования Центрального банка Российской Федерации, действующей на первый </w:t>
      </w:r>
      <w:r>
        <w:rPr>
          <w:rFonts w:ascii="Times New Roman" w:hAnsi="Times New Roman" w:cs="Times New Roman"/>
          <w:sz w:val="24"/>
          <w:szCs w:val="24"/>
        </w:rPr>
        <w:t>день такого нарушения, за каждый день нарушения, начиная со следующего дня после начала такого нарушения по день фактического исполнения нарушенных исполнителем обязательств.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IV</w:t>
      </w:r>
      <w:r>
        <w:rPr>
          <w:rFonts w:ascii="Times New Roman" w:hAnsi="Times New Roman" w:cs="Times New Roman"/>
          <w:b/>
          <w:bCs/>
          <w:sz w:val="32"/>
          <w:szCs w:val="32"/>
        </w:rPr>
        <w:t>. Особенности подключения с использованием уступки права на использование подк</w:t>
      </w:r>
      <w:r>
        <w:rPr>
          <w:rFonts w:ascii="Times New Roman" w:hAnsi="Times New Roman" w:cs="Times New Roman"/>
          <w:b/>
          <w:bCs/>
          <w:sz w:val="32"/>
          <w:szCs w:val="32"/>
        </w:rPr>
        <w:t>люченной мощности (нагрузки) объектов централизованных систем горячего водоснабжения, холодного водоснабжения и водоотведения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64. Собственник или владелец на праве хозяйственного ведения или оперативного управления объекта капитального строительства, подкл</w:t>
      </w:r>
      <w:r>
        <w:rPr>
          <w:rFonts w:ascii="Times New Roman" w:hAnsi="Times New Roman" w:cs="Times New Roman"/>
          <w:sz w:val="24"/>
          <w:szCs w:val="24"/>
        </w:rPr>
        <w:t>юченного в установленном порядке к централизованным системам горячего водоснабжения, холодного водоснабжения и (или) водоотведения, между которым и гарантирующей организаций или иной организацией, осуществляющей горячее водоснабжение, холодное водоснабжени</w:t>
      </w:r>
      <w:r>
        <w:rPr>
          <w:rFonts w:ascii="Times New Roman" w:hAnsi="Times New Roman" w:cs="Times New Roman"/>
          <w:sz w:val="24"/>
          <w:szCs w:val="24"/>
        </w:rPr>
        <w:t xml:space="preserve">е и (или) водоотведение, заключен договор горячего водоснабжения, договор холодного водоснабжения, договор водоотведения или единый договор холодного водоснабжения и водоотведения в отношении объекта капитального строительства (далее - владелец мощности), </w:t>
      </w:r>
      <w:r>
        <w:rPr>
          <w:rFonts w:ascii="Times New Roman" w:hAnsi="Times New Roman" w:cs="Times New Roman"/>
          <w:sz w:val="24"/>
          <w:szCs w:val="24"/>
        </w:rPr>
        <w:t>при условии отсутствия технических ограничений и исполнения в полном объеме обязательств по оплате подключения объекта капитального строительства вправе снизить объем подключенной мощности (нагрузки) в отношении объекта капитального строительства, указанно</w:t>
      </w:r>
      <w:r>
        <w:rPr>
          <w:rFonts w:ascii="Times New Roman" w:hAnsi="Times New Roman" w:cs="Times New Roman"/>
          <w:sz w:val="24"/>
          <w:szCs w:val="24"/>
        </w:rPr>
        <w:t xml:space="preserve">й в договоре горячего водоснабжения, договоре холодного водоснабжения, договоре водоотведения, едином договоре холодного водоснабжения и водоотведения, с </w:t>
      </w:r>
      <w:r>
        <w:rPr>
          <w:rFonts w:ascii="Times New Roman" w:hAnsi="Times New Roman" w:cs="Times New Roman"/>
          <w:sz w:val="24"/>
          <w:szCs w:val="24"/>
        </w:rPr>
        <w:lastRenderedPageBreak/>
        <w:t>одновременным перераспределением (уступкой права на использование) высвобождаемой подключенной мощност</w:t>
      </w:r>
      <w:r>
        <w:rPr>
          <w:rFonts w:ascii="Times New Roman" w:hAnsi="Times New Roman" w:cs="Times New Roman"/>
          <w:sz w:val="24"/>
          <w:szCs w:val="24"/>
        </w:rPr>
        <w:t>и (нагрузки) объектов централизованных систем горячего водоснабжения, холодного водоснабжения и водоотведения (далее - уступка права на использование подключенной мощности (нагрузки) иному лицу, заинтересованному в подключении, либо в пользу организации, о</w:t>
      </w:r>
      <w:r>
        <w:rPr>
          <w:rFonts w:ascii="Times New Roman" w:hAnsi="Times New Roman" w:cs="Times New Roman"/>
          <w:sz w:val="24"/>
          <w:szCs w:val="24"/>
        </w:rPr>
        <w:t>существляющей горячее водоснабжение, холодное водоснабжение и (или) водоотведение, которая осуществляет подключение, в целях последующего подключения иных лиц, заинтересованных в подключении (далее - приобретатель мощности).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Уступка права на использование </w:t>
      </w:r>
      <w:r>
        <w:rPr>
          <w:rFonts w:ascii="Times New Roman" w:hAnsi="Times New Roman" w:cs="Times New Roman"/>
          <w:sz w:val="24"/>
          <w:szCs w:val="24"/>
        </w:rPr>
        <w:t>подключенной мощности (нагрузки) не допускается в отношении подключенной мощности (нагрузки), необходимой для обеспечения пожаротушения.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65. Уступка права на использование подключенной мощности (нагрузки) осуществляется при условии наличия технической возм</w:t>
      </w:r>
      <w:r>
        <w:rPr>
          <w:rFonts w:ascii="Times New Roman" w:hAnsi="Times New Roman" w:cs="Times New Roman"/>
          <w:sz w:val="24"/>
          <w:szCs w:val="24"/>
        </w:rPr>
        <w:t>ожности в пределах одной точки присоединения к централизованной системе горячего водоснабжения, холодного водоснабжения и (или) водоотведения.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Допускается уступка права на использование подключенной мощности (нагрузки) несколькими владельцами мощности в по</w:t>
      </w:r>
      <w:r>
        <w:rPr>
          <w:rFonts w:ascii="Times New Roman" w:hAnsi="Times New Roman" w:cs="Times New Roman"/>
          <w:sz w:val="24"/>
          <w:szCs w:val="24"/>
        </w:rPr>
        <w:t>льзу одного приобретателя мощности в пределах одной точки присоединения к централизованной системе горячего водоснабжения, холодного водоснабжения и (или) водоотведения.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66. Уступка права на использование подключенной мощности (нагрузки) допускается только</w:t>
      </w:r>
      <w:r>
        <w:rPr>
          <w:rFonts w:ascii="Times New Roman" w:hAnsi="Times New Roman" w:cs="Times New Roman"/>
          <w:sz w:val="24"/>
          <w:szCs w:val="24"/>
        </w:rPr>
        <w:t xml:space="preserve"> в случае, если исполнителем по договору о подключении с использованием уступаемой подключенной мощности (нагрузки) будет являться гарантирующая организация или иная организация, осуществляющая горячее водоснабжение, холодное водоснабжение и (или) водоотве</w:t>
      </w:r>
      <w:r>
        <w:rPr>
          <w:rFonts w:ascii="Times New Roman" w:hAnsi="Times New Roman" w:cs="Times New Roman"/>
          <w:sz w:val="24"/>
          <w:szCs w:val="24"/>
        </w:rPr>
        <w:t>дение, с которой у владельца мощности заключен договор горячего водоснабжения, договор холодного водоснабжения, договор водоотведения или единый договор холодного водоснабжения и водоотведения, предусмотренная которым подключенная мощность (нагрузка) подле</w:t>
      </w:r>
      <w:r>
        <w:rPr>
          <w:rFonts w:ascii="Times New Roman" w:hAnsi="Times New Roman" w:cs="Times New Roman"/>
          <w:sz w:val="24"/>
          <w:szCs w:val="24"/>
        </w:rPr>
        <w:t>жит уменьшению в соответствии с соглашением об уступке права на использование подключенной мощности (нагрузки) (далее соответственно - организация, договор горячего водоснабжения, договор холодного водоснабжения, договор водоотведения или единый договор хо</w:t>
      </w:r>
      <w:r>
        <w:rPr>
          <w:rFonts w:ascii="Times New Roman" w:hAnsi="Times New Roman" w:cs="Times New Roman"/>
          <w:sz w:val="24"/>
          <w:szCs w:val="24"/>
        </w:rPr>
        <w:t>лодного водоснабжения и водоотведения).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67. Объем подключенной мощности (нагрузки) объектов централизованных систем горячего водоснабжения, холодного водоснабжения и водоотведения в отношении конкретного объекта капитального строительства определяется в со</w:t>
      </w:r>
      <w:r>
        <w:rPr>
          <w:rFonts w:ascii="Times New Roman" w:hAnsi="Times New Roman" w:cs="Times New Roman"/>
          <w:sz w:val="24"/>
          <w:szCs w:val="24"/>
        </w:rPr>
        <w:t xml:space="preserve">ответствии с методическими указаниями по расчету подключенной мощности (нагрузки) объектов централизованных систем горячего водоснабжения, холодного водоснабжения и водоотведения, утверждаемыми Министерством строительства и жилищно-коммунального хозяйства </w:t>
      </w:r>
      <w:r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68. Уступка права на использование подключенной мощности (нагрузки) осуществляется в результате последовательного совершения следующих действий: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запрос от приобретателя мощности в организацию за подтверждением технической возможности </w:t>
      </w:r>
      <w:r>
        <w:rPr>
          <w:rFonts w:ascii="Times New Roman" w:hAnsi="Times New Roman" w:cs="Times New Roman"/>
          <w:sz w:val="24"/>
          <w:szCs w:val="24"/>
        </w:rPr>
        <w:t>подключения с использованием уступаемой подключенной мощности (нагрузки) и подтверждение организацией приобретателю мощности наличия технической возможности подключения с использованием уступаемой подключенной мощности (нагрузки);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заключения соглашения об </w:t>
      </w:r>
      <w:r>
        <w:rPr>
          <w:rFonts w:ascii="Times New Roman" w:hAnsi="Times New Roman" w:cs="Times New Roman"/>
          <w:sz w:val="24"/>
          <w:szCs w:val="24"/>
        </w:rPr>
        <w:t xml:space="preserve">уступке права на использование подключенной мощности </w:t>
      </w:r>
      <w:r>
        <w:rPr>
          <w:rFonts w:ascii="Times New Roman" w:hAnsi="Times New Roman" w:cs="Times New Roman"/>
          <w:sz w:val="24"/>
          <w:szCs w:val="24"/>
        </w:rPr>
        <w:lastRenderedPageBreak/>
        <w:t>(нагрузки) между владельцем мощности и приобретателем мощности;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внесение изменений в договор горячего водоснабжения, договор холодного водоснабжения, договор водоотведения или единый договор холодного во</w:t>
      </w:r>
      <w:r>
        <w:rPr>
          <w:rFonts w:ascii="Times New Roman" w:hAnsi="Times New Roman" w:cs="Times New Roman"/>
          <w:sz w:val="24"/>
          <w:szCs w:val="24"/>
        </w:rPr>
        <w:t>доснабжения и водоотведения об уменьшении предусмотренной таким договором подключенной мощности (нагрузки) на величину уступаемой подключенной мощности (нагрузки) путем заключения дополнительного соглашения к такому договору на основании письменного заявле</w:t>
      </w:r>
      <w:r>
        <w:rPr>
          <w:rFonts w:ascii="Times New Roman" w:hAnsi="Times New Roman" w:cs="Times New Roman"/>
          <w:sz w:val="24"/>
          <w:szCs w:val="24"/>
        </w:rPr>
        <w:t>ния владельца мощности;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 приобретателем мощности договора о подключении с организацией.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69. Стоимость уступки права на использование подключенной мощности (нагрузки) определяется по соглашению между владельцем мощности и приобретателем мощности, </w:t>
      </w:r>
      <w:r>
        <w:rPr>
          <w:rFonts w:ascii="Times New Roman" w:hAnsi="Times New Roman" w:cs="Times New Roman"/>
          <w:sz w:val="24"/>
          <w:szCs w:val="24"/>
        </w:rPr>
        <w:t>в том числе может осуществляться на безвозмездной основе.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70. До заключения соглашения об уступке права на использование подключенной мощности (нагрузки) приобретатель мощности обязан обратиться с запросом в организацию за подтверждением технической возмож</w:t>
      </w:r>
      <w:r>
        <w:rPr>
          <w:rFonts w:ascii="Times New Roman" w:hAnsi="Times New Roman" w:cs="Times New Roman"/>
          <w:sz w:val="24"/>
          <w:szCs w:val="24"/>
        </w:rPr>
        <w:t>ности подключения с использованием уступаемой подключенной мощности (нагрузки). В запросе указываются наименование владельца мощности и приобретателя мощности, место нахождения точки присоединения, в пределах которой планируется уступка права на использова</w:t>
      </w:r>
      <w:r>
        <w:rPr>
          <w:rFonts w:ascii="Times New Roman" w:hAnsi="Times New Roman" w:cs="Times New Roman"/>
          <w:sz w:val="24"/>
          <w:szCs w:val="24"/>
        </w:rPr>
        <w:t>ние подключенной мощности (нагрузки), размер уступаемой подключенной мощности (нагрузки), объект капитального строительства, подключение которого планируется осуществить с использованием уступаемой подключенной мощности (нагрузки), планируемая величина мак</w:t>
      </w:r>
      <w:r>
        <w:rPr>
          <w:rFonts w:ascii="Times New Roman" w:hAnsi="Times New Roman" w:cs="Times New Roman"/>
          <w:sz w:val="24"/>
          <w:szCs w:val="24"/>
        </w:rPr>
        <w:t>симальной необходимой мощности (нагрузки) для подключения объекта капитального строительства.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в течение 20 рабочих дней со дня получения запроса, указанного в абзаце первом настоящего пункта, представляет приобретателю мощности, направившему за</w:t>
      </w:r>
      <w:r>
        <w:rPr>
          <w:rFonts w:ascii="Times New Roman" w:hAnsi="Times New Roman" w:cs="Times New Roman"/>
          <w:sz w:val="24"/>
          <w:szCs w:val="24"/>
        </w:rPr>
        <w:t>прос, письменный ответ о наличии или отсутствии технической возможности подключения с использованием уступаемой подключенной мощности (нагрузки).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71. Соглашение об уступке права на использование подключенной мощности (нагрузки) должно содержать: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</w:t>
      </w:r>
      <w:r>
        <w:rPr>
          <w:rFonts w:ascii="Times New Roman" w:hAnsi="Times New Roman" w:cs="Times New Roman"/>
          <w:sz w:val="24"/>
          <w:szCs w:val="24"/>
        </w:rPr>
        <w:t xml:space="preserve"> величине уступаемой подключенной мощности (нагрузки);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договоре горячего водоснабжения, договоре холодного водоснабжения, договоре водоотведения или едином договоре холодного водоснабжения и водоотведения, подтверждающем наличие уступаемой подкл</w:t>
      </w:r>
      <w:r>
        <w:rPr>
          <w:rFonts w:ascii="Times New Roman" w:hAnsi="Times New Roman" w:cs="Times New Roman"/>
          <w:sz w:val="24"/>
          <w:szCs w:val="24"/>
        </w:rPr>
        <w:t>юченной мощности (нагрузки);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обязательства владельца мощности по внесению изменений в договор горячего водоснабжения, договор холодного водоснабжения, договор водоотведения или единый договор холодного водоснабжения и водоотведения об уменьшении предусмотр</w:t>
      </w:r>
      <w:r>
        <w:rPr>
          <w:rFonts w:ascii="Times New Roman" w:hAnsi="Times New Roman" w:cs="Times New Roman"/>
          <w:sz w:val="24"/>
          <w:szCs w:val="24"/>
        </w:rPr>
        <w:t>енной таким договором подключенной мощности (нагрузки) на величину уступаемой подключенной мощности (нагрузки) путем заключения соответствующего дополнительного соглашения к такому договору (далее - дополнительное соглашение), а также по выполнению техниче</w:t>
      </w:r>
      <w:r>
        <w:rPr>
          <w:rFonts w:ascii="Times New Roman" w:hAnsi="Times New Roman" w:cs="Times New Roman"/>
          <w:sz w:val="24"/>
          <w:szCs w:val="24"/>
        </w:rPr>
        <w:t>ских действий, обеспечивающих подключение подключаемого объекта приобретателя мощности;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наименовании и месте нахождения объекта капитального строительства владельца мощности и размере подключенной мощности (нагрузки), в отношении которой осущест</w:t>
      </w:r>
      <w:r>
        <w:rPr>
          <w:rFonts w:ascii="Times New Roman" w:hAnsi="Times New Roman" w:cs="Times New Roman"/>
          <w:sz w:val="24"/>
          <w:szCs w:val="24"/>
        </w:rPr>
        <w:t>вляется уступка права на ее использование;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информацию о точке присоединения, в пределах которой владельцем мощности осуществляется уступка права на использование подключенной мощности (нагрузки);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информацию о точке присоединения, в которой приобретатель мо</w:t>
      </w:r>
      <w:r>
        <w:rPr>
          <w:rFonts w:ascii="Times New Roman" w:hAnsi="Times New Roman" w:cs="Times New Roman"/>
          <w:sz w:val="24"/>
          <w:szCs w:val="24"/>
        </w:rPr>
        <w:t>щности планирует осуществить подключение с использованием приобретаемой в рамках уступки мощности (нагрузки);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информацию о стоимости уступки права на использование подключенной мощности (нагрузки), порядке и сроках внесения денежных средств приобретателем </w:t>
      </w:r>
      <w:r>
        <w:rPr>
          <w:rFonts w:ascii="Times New Roman" w:hAnsi="Times New Roman" w:cs="Times New Roman"/>
          <w:sz w:val="24"/>
          <w:szCs w:val="24"/>
        </w:rPr>
        <w:t>мощности владельцу мощности (за исключением случаев, когда уступка права на использование подключенной мощности (нагрузки) осуществляется на безвозмездной основе);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обязательства приобретателя мощности обратиться с заявлением о подключении в адрес организац</w:t>
      </w:r>
      <w:r>
        <w:rPr>
          <w:rFonts w:ascii="Times New Roman" w:hAnsi="Times New Roman" w:cs="Times New Roman"/>
          <w:sz w:val="24"/>
          <w:szCs w:val="24"/>
        </w:rPr>
        <w:t>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Сведения, указанные в настоящем пункте, являются существенными условиями соглашения об уступке права на использование подключенной мощности (нагрузки).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72. К соглашению об уступке права на использование подключенной мощности (нагрузки) должны быть прил</w:t>
      </w:r>
      <w:r>
        <w:rPr>
          <w:rFonts w:ascii="Times New Roman" w:hAnsi="Times New Roman" w:cs="Times New Roman"/>
          <w:sz w:val="24"/>
          <w:szCs w:val="24"/>
        </w:rPr>
        <w:t>ожены: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договора горячего водоснабжения, договора холодного водоснабжения, договора водоотведения или единого договора холодного водоснабжения и водоотведения, подтверждающего наличие уступаемой подключенной мощности (нагрузки).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73. Соглашение об усту</w:t>
      </w:r>
      <w:r>
        <w:rPr>
          <w:rFonts w:ascii="Times New Roman" w:hAnsi="Times New Roman" w:cs="Times New Roman"/>
          <w:sz w:val="24"/>
          <w:szCs w:val="24"/>
        </w:rPr>
        <w:t>пке права на использование подключенной мощности (нагрузки) вступает в силу с момента заключения договора о подключении с использованием уступаемой подключенной мощности (нагрузки) между приобретателем мощности и организацией.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74. Не позднее 5 рабочих дней</w:t>
      </w:r>
      <w:r>
        <w:rPr>
          <w:rFonts w:ascii="Times New Roman" w:hAnsi="Times New Roman" w:cs="Times New Roman"/>
          <w:sz w:val="24"/>
          <w:szCs w:val="24"/>
        </w:rPr>
        <w:t xml:space="preserve"> со дня заключения соглашения об уступке права на использование подключенной мощности (нагрузки) владелец мощности направляет организации заявление об уменьшении подключенной мощности (нагрузки) на величину уступаемой подключенной мощности (нагрузки), кото</w:t>
      </w:r>
      <w:r>
        <w:rPr>
          <w:rFonts w:ascii="Times New Roman" w:hAnsi="Times New Roman" w:cs="Times New Roman"/>
          <w:sz w:val="24"/>
          <w:szCs w:val="24"/>
        </w:rPr>
        <w:t>рое является основанием для заключения дополнительного соглашения, с приложением копии заключенного соглашения об уступке права на использование подключенной мощности (нагрузки).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Внесение изменений в договор горячего водоснабжения, договор холодного водосн</w:t>
      </w:r>
      <w:r>
        <w:rPr>
          <w:rFonts w:ascii="Times New Roman" w:hAnsi="Times New Roman" w:cs="Times New Roman"/>
          <w:sz w:val="24"/>
          <w:szCs w:val="24"/>
        </w:rPr>
        <w:t>абжения, договор водоотведения или единый договор холодного водоснабжения и водоотведения об уменьшении предусмотренной таким договором подключенной мощности (нагрузки) на величину уступаемой подключенной мощности (нагрузки) осуществляется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Правилами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горячего водоснабжения, утвержденными постановлением Правительства Российской Федерации от 29 июля 2013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642 "Об утверждении Правил горячего водоснабжения и </w:t>
      </w:r>
      <w:r>
        <w:rPr>
          <w:rFonts w:ascii="Times New Roman" w:hAnsi="Times New Roman" w:cs="Times New Roman"/>
          <w:sz w:val="24"/>
          <w:szCs w:val="24"/>
        </w:rPr>
        <w:t xml:space="preserve">внесении изменения в постановление Правительства Российской Федерации от 13 февраля 2006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83", и </w:t>
      </w:r>
      <w:hyperlink r:id="rId6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Правилами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холодного водоснабжения и водоотведения, утвержденными постан</w:t>
      </w:r>
      <w:r>
        <w:rPr>
          <w:rFonts w:ascii="Times New Roman" w:hAnsi="Times New Roman" w:cs="Times New Roman"/>
          <w:sz w:val="24"/>
          <w:szCs w:val="24"/>
        </w:rPr>
        <w:t xml:space="preserve">овлением Правительства Российской Федерации от 29 июля 2013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644 "Об утверждении Правил холодного водоснабжения и водоотведения и о внесении изменений в некоторые акты Правительства Российской Федерации", с учетом особенностей, установленных настоящим </w:t>
      </w:r>
      <w:r>
        <w:rPr>
          <w:rFonts w:ascii="Times New Roman" w:hAnsi="Times New Roman" w:cs="Times New Roman"/>
          <w:sz w:val="24"/>
          <w:szCs w:val="24"/>
        </w:rPr>
        <w:t>разделом.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Изменения в договор горячего водоснабжения, договор холодного водоснабжения, договор водоотведения или единый договор холодного водоснабжения и водоотведения об уменьшении предусмотренной таким договором подключенной мощности (нагрузки) на величи</w:t>
      </w:r>
      <w:r>
        <w:rPr>
          <w:rFonts w:ascii="Times New Roman" w:hAnsi="Times New Roman" w:cs="Times New Roman"/>
          <w:sz w:val="24"/>
          <w:szCs w:val="24"/>
        </w:rPr>
        <w:t>ну уступаемой подключенной мощности (нагрузки) вступают в силу со дня заключения договора о подключении с использованием уступаемой подключенной мощности (нагрузки) между приобретателем мощности и организацией.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75. Организация вправе отказать владельцу мощ</w:t>
      </w:r>
      <w:r>
        <w:rPr>
          <w:rFonts w:ascii="Times New Roman" w:hAnsi="Times New Roman" w:cs="Times New Roman"/>
          <w:sz w:val="24"/>
          <w:szCs w:val="24"/>
        </w:rPr>
        <w:t>ности в заключении дополнительного соглашения при наличии любого из следующих оснований: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заключенное между владельцем мощности и приобретателем мощности соглашение об уступке права на использование подключенной мощности (нагрузки);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заключенное </w:t>
      </w:r>
      <w:r>
        <w:rPr>
          <w:rFonts w:ascii="Times New Roman" w:hAnsi="Times New Roman" w:cs="Times New Roman"/>
          <w:sz w:val="24"/>
          <w:szCs w:val="24"/>
        </w:rPr>
        <w:t>между владельцем мощности и приобретателем мощности соглашение об уступке права на использование подключенной мощности (нагрузки) не соответствует требованиям, указанным в пунктах 71 и 72 настоящих Правил;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договоре горячего водоснабжения, договоре холодн</w:t>
      </w:r>
      <w:r>
        <w:rPr>
          <w:rFonts w:ascii="Times New Roman" w:hAnsi="Times New Roman" w:cs="Times New Roman"/>
          <w:sz w:val="24"/>
          <w:szCs w:val="24"/>
        </w:rPr>
        <w:t>ого водоснабжения, договоре водоотведения или едином договоре холодного водоснабжения и водоотведения отсутствуют сведения о подключенной мощности (нагрузке);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уменьшения подключенной мощности (нагрузки) многоквартирного дома оставшаяся величина по</w:t>
      </w:r>
      <w:r>
        <w:rPr>
          <w:rFonts w:ascii="Times New Roman" w:hAnsi="Times New Roman" w:cs="Times New Roman"/>
          <w:sz w:val="24"/>
          <w:szCs w:val="24"/>
        </w:rPr>
        <w:t>дключенной мощности (нагрузки) многоквартирного дома будет меньше предусмотренной строительными нормами и правилами, действующими на дату заключения соглашения об уступке права на использование подключенной мощности (нагрузки).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76. Не позднее 5 рабочих дне</w:t>
      </w:r>
      <w:r>
        <w:rPr>
          <w:rFonts w:ascii="Times New Roman" w:hAnsi="Times New Roman" w:cs="Times New Roman"/>
          <w:sz w:val="24"/>
          <w:szCs w:val="24"/>
        </w:rPr>
        <w:t>й со дня заключения дополнительного соглашения владелец мощности обязан направить копию дополнительного соглашения приобретателю мощности.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77. Подключение с использованием уступаемой подключенной мощности (нагрузки) осуществляется в порядке и сроки, которы</w:t>
      </w:r>
      <w:r>
        <w:rPr>
          <w:rFonts w:ascii="Times New Roman" w:hAnsi="Times New Roman" w:cs="Times New Roman"/>
          <w:sz w:val="24"/>
          <w:szCs w:val="24"/>
        </w:rPr>
        <w:t>е предусмотрены настоящими Правилами, с учетом особенностей, предусмотренных настоящим разделом.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78. Для заключения договора о подключении с использованием уступаемой подключенной мощности (нагрузки) приобретатель мощности не позднее 10 рабочих дней со дня</w:t>
      </w:r>
      <w:r>
        <w:rPr>
          <w:rFonts w:ascii="Times New Roman" w:hAnsi="Times New Roman" w:cs="Times New Roman"/>
          <w:sz w:val="24"/>
          <w:szCs w:val="24"/>
        </w:rPr>
        <w:t xml:space="preserve"> получения им от владельца мощности копии дополнительного соглашения направляет организации заявление о подключении, оформленное в соответствии с пунктом 25 настоящих Правил.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заявлении о подключении, подаваемом приобретателем мощности с использованием ус</w:t>
      </w:r>
      <w:r>
        <w:rPr>
          <w:rFonts w:ascii="Times New Roman" w:hAnsi="Times New Roman" w:cs="Times New Roman"/>
          <w:sz w:val="24"/>
          <w:szCs w:val="24"/>
        </w:rPr>
        <w:t>тупаемой подключенной мощности (нагрузки), помимо сведений, указанных в пункте 25 настоящих Правил, указываются реквизиты соглашения об уступке права на использование подключенной мощности (нагрузки), реквизиты договора горячего водоснабжения, договора хол</w:t>
      </w:r>
      <w:r>
        <w:rPr>
          <w:rFonts w:ascii="Times New Roman" w:hAnsi="Times New Roman" w:cs="Times New Roman"/>
          <w:sz w:val="24"/>
          <w:szCs w:val="24"/>
        </w:rPr>
        <w:t>одного водоснабжения, договора водоотведения или единого договора холодного водоснабжения и водоотведения, подтверждающего наличие уступаемой подключенной мощности (нагрузки), реквизиты дополнительного соглашения.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позднее 5 рабочих дней со дня направлен</w:t>
      </w:r>
      <w:r>
        <w:rPr>
          <w:rFonts w:ascii="Times New Roman" w:hAnsi="Times New Roman" w:cs="Times New Roman"/>
          <w:sz w:val="24"/>
          <w:szCs w:val="24"/>
        </w:rPr>
        <w:t>ия заявления о подключении, указанного в настоящем пункте, приобретатель мощности обязан уведомить об этом в письменной форме владельца мощности с направлением ему копии такого заявления (без приложений).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79. В случае если приобретатель мощности в течение </w:t>
      </w:r>
      <w:r>
        <w:rPr>
          <w:rFonts w:ascii="Times New Roman" w:hAnsi="Times New Roman" w:cs="Times New Roman"/>
          <w:sz w:val="24"/>
          <w:szCs w:val="24"/>
        </w:rPr>
        <w:t>10 рабочих дней со дня получения им от владельца мощности копии дополнительного соглашения не обратился к организации с заявлением о подключении или в течение 5 рабочих дней со дня направления заявления о подключении, указанного в пункте 78 настоящих Прави</w:t>
      </w:r>
      <w:r>
        <w:rPr>
          <w:rFonts w:ascii="Times New Roman" w:hAnsi="Times New Roman" w:cs="Times New Roman"/>
          <w:sz w:val="24"/>
          <w:szCs w:val="24"/>
        </w:rPr>
        <w:t>л, не уведомил об этом в письменной форме владельца мощности, владелец мощности по истечении 15 рабочих дней со дня направления владельцу мощности копии дополнительного соглашения вправе в одностороннем порядке расторгнуть соглашение об уступке права на ис</w:t>
      </w:r>
      <w:r>
        <w:rPr>
          <w:rFonts w:ascii="Times New Roman" w:hAnsi="Times New Roman" w:cs="Times New Roman"/>
          <w:sz w:val="24"/>
          <w:szCs w:val="24"/>
        </w:rPr>
        <w:t>пользование подключенной мощности (нагрузки) и направить организации письменное заявление о расторжении дополнительного соглашения.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80. В случае если приобретатель мощности в течение 10 рабочих дней со дня получения им от владельца мощности копии дополните</w:t>
      </w:r>
      <w:r>
        <w:rPr>
          <w:rFonts w:ascii="Times New Roman" w:hAnsi="Times New Roman" w:cs="Times New Roman"/>
          <w:sz w:val="24"/>
          <w:szCs w:val="24"/>
        </w:rPr>
        <w:t>льного соглашения обратился к организации с заявлением о подключении, указанном в пункте 78 настоящих Правил, и в течение 5 рабочих дней со дня направления заявления о подключении, указанного в пункте 78 настоящих Правил, уведомил об этом в письменной форм</w:t>
      </w:r>
      <w:r>
        <w:rPr>
          <w:rFonts w:ascii="Times New Roman" w:hAnsi="Times New Roman" w:cs="Times New Roman"/>
          <w:sz w:val="24"/>
          <w:szCs w:val="24"/>
        </w:rPr>
        <w:t xml:space="preserve">е владельца мощности, однако договор о подключении между организацией и приобретателем мощности не был заключен, приобретатель мощности обязан уведомить об этом в письменном виде владельца мощности не позднее 5 рабочих дней со дня получения приобретателем </w:t>
      </w:r>
      <w:r>
        <w:rPr>
          <w:rFonts w:ascii="Times New Roman" w:hAnsi="Times New Roman" w:cs="Times New Roman"/>
          <w:sz w:val="24"/>
          <w:szCs w:val="24"/>
        </w:rPr>
        <w:t>мощности от организации уведомления об аннулировании заявления о подключении, указанного в пункте 78 настоящих Правил, с приложением копии такого уведомления.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 приобретателем мощности владельца мощности о незаключении договора о подключении с ис</w:t>
      </w:r>
      <w:r>
        <w:rPr>
          <w:rFonts w:ascii="Times New Roman" w:hAnsi="Times New Roman" w:cs="Times New Roman"/>
          <w:sz w:val="24"/>
          <w:szCs w:val="24"/>
        </w:rPr>
        <w:t>пользованием уступаемой подключенной мощности (нагрузки) является основанием для расторжения соглашения об уступке права на использование подключенной мощности (нагрузки).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аннулирования заявления о подключении, указанного в пункте 78 настоящих Пра</w:t>
      </w:r>
      <w:r>
        <w:rPr>
          <w:rFonts w:ascii="Times New Roman" w:hAnsi="Times New Roman" w:cs="Times New Roman"/>
          <w:sz w:val="24"/>
          <w:szCs w:val="24"/>
        </w:rPr>
        <w:t>вил, дополнительное соглашение считается расторгнутым со дня указанного аннулирования.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81. В случае заключения договора о подключении с использованием уступаемой подключенной мощности (нагрузки) между организацией и приобретателем мощности приобретатель мо</w:t>
      </w:r>
      <w:r>
        <w:rPr>
          <w:rFonts w:ascii="Times New Roman" w:hAnsi="Times New Roman" w:cs="Times New Roman"/>
          <w:sz w:val="24"/>
          <w:szCs w:val="24"/>
        </w:rPr>
        <w:t>щности обязан уведомить об этом в письменном виде владельца мощности не позднее 5 рабочих дней со дня такого заключения.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82. Если договор о подключении с использованием уступаемой подключенной мощности (нагрузки) между организацией и приобретателем мощност</w:t>
      </w:r>
      <w:r>
        <w:rPr>
          <w:rFonts w:ascii="Times New Roman" w:hAnsi="Times New Roman" w:cs="Times New Roman"/>
          <w:sz w:val="24"/>
          <w:szCs w:val="24"/>
        </w:rPr>
        <w:t xml:space="preserve">и заключен, однако подключение подключаемого объекта приобретателя мощности в порядке, предусмотренном настоящими Правилами, не осуществлено, приобретатель мощности обязан уведомить об этом в письменном виде владельца мощности не позднее 5 рабочих дней со </w:t>
      </w:r>
      <w:r>
        <w:rPr>
          <w:rFonts w:ascii="Times New Roman" w:hAnsi="Times New Roman" w:cs="Times New Roman"/>
          <w:sz w:val="24"/>
          <w:szCs w:val="24"/>
        </w:rPr>
        <w:t>дня расторжения договора о подключении с использованием уступаемой подключенной мощности (нагрузки) с приложением копии дополнительного соглашения к такому договору о его расторжении.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Уведомление, указанное в абзаце первом настоящего пункта, является основ</w:t>
      </w:r>
      <w:r>
        <w:rPr>
          <w:rFonts w:ascii="Times New Roman" w:hAnsi="Times New Roman" w:cs="Times New Roman"/>
          <w:sz w:val="24"/>
          <w:szCs w:val="24"/>
        </w:rPr>
        <w:t>анием для расторжения соглашения об уступке права на использование подключенной мощности (нагрузки).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расторжения договора о подключении с использованием уступаемой подключенной мощности (нагрузки) дополнительное соглашение считается расторгнутым с</w:t>
      </w:r>
      <w:r>
        <w:rPr>
          <w:rFonts w:ascii="Times New Roman" w:hAnsi="Times New Roman" w:cs="Times New Roman"/>
          <w:sz w:val="24"/>
          <w:szCs w:val="24"/>
        </w:rPr>
        <w:t>о дня расторжения такого договора.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83. Если по состоянию на дату расторжения договора о подключении с использованием уступаемой подключенной мощности (нагрузки) владелец мощности прекратил свое существование в качестве юридического лица, индивидуального пр</w:t>
      </w:r>
      <w:r>
        <w:rPr>
          <w:rFonts w:ascii="Times New Roman" w:hAnsi="Times New Roman" w:cs="Times New Roman"/>
          <w:sz w:val="24"/>
          <w:szCs w:val="24"/>
        </w:rPr>
        <w:t>едпринимателя или договор горячего водоснабжения, договор холодного водоснабжения, договор водоотведения или единый договор холодного водоснабжения и водоотведения, заключенный между организацией и владельцем мощности был расторгнут, уступаемая подключенна</w:t>
      </w:r>
      <w:r>
        <w:rPr>
          <w:rFonts w:ascii="Times New Roman" w:hAnsi="Times New Roman" w:cs="Times New Roman"/>
          <w:sz w:val="24"/>
          <w:szCs w:val="24"/>
        </w:rPr>
        <w:t xml:space="preserve">я мощность (нагрузка) становится неиспользуемой и может учитываться организацией при определении наличия технической возможности подключения к централизованным системам горячего водоснабжения, холодного водоснабжения и (или) водоотведения в соответствии с </w:t>
      </w:r>
      <w:r>
        <w:rPr>
          <w:rFonts w:ascii="Times New Roman" w:hAnsi="Times New Roman" w:cs="Times New Roman"/>
          <w:sz w:val="24"/>
          <w:szCs w:val="24"/>
        </w:rPr>
        <w:t>пунктом 44 настоящих Правил.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84. Переход права собственности (права хозяйственного ведения или оперативного управления) на объект капитального строительства, указанный в пункте 64 настоящих Правил, не влечет за собой расторжение соглашения об уступке права</w:t>
      </w:r>
      <w:r>
        <w:rPr>
          <w:rFonts w:ascii="Times New Roman" w:hAnsi="Times New Roman" w:cs="Times New Roman"/>
          <w:sz w:val="24"/>
          <w:szCs w:val="24"/>
        </w:rPr>
        <w:t xml:space="preserve"> на использование мощности. При переходе права собственности (права хозяйственного ведения или оперативного управления) на объект капитального строительства, указанный в пункте 64 настоящих Правил, владелец мощности обязан уведомить нового собственника (вл</w:t>
      </w:r>
      <w:r>
        <w:rPr>
          <w:rFonts w:ascii="Times New Roman" w:hAnsi="Times New Roman" w:cs="Times New Roman"/>
          <w:sz w:val="24"/>
          <w:szCs w:val="24"/>
        </w:rPr>
        <w:t>адельца) объекта капитального строительства обо всех соглашениях об уступке права на использование мощности, заключенных в отношении объекта капитального строительства.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85. В случае перехода права собственности (права хозяйственного ведения или оперативног</w:t>
      </w:r>
      <w:r>
        <w:rPr>
          <w:rFonts w:ascii="Times New Roman" w:hAnsi="Times New Roman" w:cs="Times New Roman"/>
          <w:sz w:val="24"/>
          <w:szCs w:val="24"/>
        </w:rPr>
        <w:t xml:space="preserve">о управления) на объект капитального строительства, указанный в пункте 64 настоящих Правил, или заключения в отношении объекта капитального строительства договора горячего водоснабжения, договора холодного водоснабжения, договора водоотведения или единого </w:t>
      </w:r>
      <w:r>
        <w:rPr>
          <w:rFonts w:ascii="Times New Roman" w:hAnsi="Times New Roman" w:cs="Times New Roman"/>
          <w:sz w:val="24"/>
          <w:szCs w:val="24"/>
        </w:rPr>
        <w:t>договора холодного водоснабжения и водоотведения с лицом, не являющимися владельцем мощности, такой договор заключается с учетом всех соглашений об уступке права на использование мощности, заключенных в отношении объекта капитального строительства.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86. При</w:t>
      </w:r>
      <w:r>
        <w:rPr>
          <w:rFonts w:ascii="Times New Roman" w:hAnsi="Times New Roman" w:cs="Times New Roman"/>
          <w:sz w:val="24"/>
          <w:szCs w:val="24"/>
        </w:rPr>
        <w:t>обретателю мощности может быть отказано в заключении договора о подключении с использованием уступаемой подключенной мощности (нагрузки) при наличии любого из следующих оснований: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лицо, которому подано заявление о подключении, не является организацией, ука</w:t>
      </w:r>
      <w:r>
        <w:rPr>
          <w:rFonts w:ascii="Times New Roman" w:hAnsi="Times New Roman" w:cs="Times New Roman"/>
          <w:sz w:val="24"/>
          <w:szCs w:val="24"/>
        </w:rPr>
        <w:t>занной в пункте 66 настоящих Правил;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 о подключении не содержит сведений и (или) документов, предусмотренных пунктами 25, 26 и 78 настоящих Правил, либо содержит недостоверные сведения;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заключенное между организацией и владельцем мощно</w:t>
      </w:r>
      <w:r>
        <w:rPr>
          <w:rFonts w:ascii="Times New Roman" w:hAnsi="Times New Roman" w:cs="Times New Roman"/>
          <w:sz w:val="24"/>
          <w:szCs w:val="24"/>
        </w:rPr>
        <w:t>сти дополнительное соглашение к договору горячего водоснабжения, договору холодного водоснабжения, договору водоотведения или единому договору холодного водоснабжения и водоотведения об уменьшении предусмотренной таким договором подключенной мощности (нагр</w:t>
      </w:r>
      <w:r>
        <w:rPr>
          <w:rFonts w:ascii="Times New Roman" w:hAnsi="Times New Roman" w:cs="Times New Roman"/>
          <w:sz w:val="24"/>
          <w:szCs w:val="24"/>
        </w:rPr>
        <w:t>узки) на величину уступаемой подключенной мощности (нагрузки);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 техническая возможность подключения с использованием уступаемой подключенной мощности (нагрузки) в случаях, предусмотренных пунктом 87 настоящих Правил.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87. Отсутствием технической </w:t>
      </w:r>
      <w:r>
        <w:rPr>
          <w:rFonts w:ascii="Times New Roman" w:hAnsi="Times New Roman" w:cs="Times New Roman"/>
          <w:sz w:val="24"/>
          <w:szCs w:val="24"/>
        </w:rPr>
        <w:t>возможности подключения с использованием уступаемой подключенной мощности (нагрузки) является: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недостаточность мощности и (или) пропускной способности объектов централизованной системы горячего водоснабжения, холодного водоснабжения и (или) водоотведения;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невозможность обеспечения качества, надежности или бесперебойности горячего водоснабжения, холодного водоснабжения и (или) водоотведения в отношении владельца мощности, иных абонентов, подключенных к указанной централизованной системе горячего водоснабжени</w:t>
      </w:r>
      <w:r>
        <w:rPr>
          <w:rFonts w:ascii="Times New Roman" w:hAnsi="Times New Roman" w:cs="Times New Roman"/>
          <w:sz w:val="24"/>
          <w:szCs w:val="24"/>
        </w:rPr>
        <w:t>я, холодного водоснабжения и (или) водоотведения, а также заявителей, с которыми заключены договоры о подключении, и лиц, которым ранее в соответствии с пунктом 16 настоящих Правил выданы технические условия, срок действия которых на дату получения организ</w:t>
      </w:r>
      <w:r>
        <w:rPr>
          <w:rFonts w:ascii="Times New Roman" w:hAnsi="Times New Roman" w:cs="Times New Roman"/>
          <w:sz w:val="24"/>
          <w:szCs w:val="24"/>
        </w:rPr>
        <w:t>ацией заявления о подключении не истек;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невозможность обеспечения надлежащего функционирования объектов централизованных систем холодного водоснабжения, направленных на обеспечение пожаротушения.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88. При необоснованном отказе организации от заключения дого</w:t>
      </w:r>
      <w:r>
        <w:rPr>
          <w:rFonts w:ascii="Times New Roman" w:hAnsi="Times New Roman" w:cs="Times New Roman"/>
          <w:sz w:val="24"/>
          <w:szCs w:val="24"/>
        </w:rPr>
        <w:t>вора о подключении с использованием уступаемой подключенной мощности (нагрузки) приобретатель мощности вправе обратиться в суд с требованием о понуждении организации заключить такой договор о подключении.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Правилам подключения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(технологиче</w:t>
      </w:r>
      <w:r>
        <w:rPr>
          <w:rFonts w:ascii="Times New Roman" w:hAnsi="Times New Roman" w:cs="Times New Roman"/>
          <w:i/>
          <w:iCs/>
          <w:sz w:val="24"/>
          <w:szCs w:val="24"/>
        </w:rPr>
        <w:t>ского присоединения)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объектов капитального строительства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централизованным системам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горячего водоснабжения,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холодного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и (или) водоотведения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ЗАПРОС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 выдаче технических условий на подключение (технологическое присоединение) к центра</w:t>
      </w:r>
      <w:r>
        <w:rPr>
          <w:rFonts w:ascii="Times New Roman" w:hAnsi="Times New Roman" w:cs="Times New Roman"/>
          <w:b/>
          <w:bCs/>
          <w:sz w:val="36"/>
          <w:szCs w:val="36"/>
        </w:rPr>
        <w:t>лизованным системам горячего водоснабжения, холодного водоснабжения и (или) водоотведения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Наименование исполнителя, которому направлен запрос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Сведения о лице, обратившемся с запросом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органов государственной власти и местного самоуправления </w:t>
      </w:r>
      <w:r>
        <w:rPr>
          <w:rFonts w:ascii="Times New Roman" w:hAnsi="Times New Roman" w:cs="Times New Roman"/>
          <w:sz w:val="24"/>
          <w:szCs w:val="24"/>
        </w:rPr>
        <w:t>- полное и сокращенное наименование органа, реквизиты нормативного правового акта, в соответствии с которым осуществляется деятельность этого органа;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юридических лиц - полное и сокращенное наименования, основной государственный регистрационный номер за</w:t>
      </w:r>
      <w:r>
        <w:rPr>
          <w:rFonts w:ascii="Times New Roman" w:hAnsi="Times New Roman" w:cs="Times New Roman"/>
          <w:sz w:val="24"/>
          <w:szCs w:val="24"/>
        </w:rPr>
        <w:t>писи в Едином государственном реестре юридических лиц, идентификационный номер налогоплательщика;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индивидуальных предпринимателей - наименование, основной государственный регистрационный номер записи в Едином государственном реестре индивидуальных пред</w:t>
      </w:r>
      <w:r>
        <w:rPr>
          <w:rFonts w:ascii="Times New Roman" w:hAnsi="Times New Roman" w:cs="Times New Roman"/>
          <w:sz w:val="24"/>
          <w:szCs w:val="24"/>
        </w:rPr>
        <w:t>принимателей, идентификационный номер налогоплательщика;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физических лиц - фамилия, имя, отчество (последнее - при наличии), дата рождения, </w:t>
      </w:r>
      <w:r>
        <w:rPr>
          <w:rFonts w:ascii="Times New Roman" w:hAnsi="Times New Roman" w:cs="Times New Roman"/>
          <w:sz w:val="24"/>
          <w:szCs w:val="24"/>
        </w:rPr>
        <w:lastRenderedPageBreak/>
        <w:t>данные паспорта или иного документа, удостоверяющего личность, идентификационный номер налогоплательщика, страхов</w:t>
      </w:r>
      <w:r>
        <w:rPr>
          <w:rFonts w:ascii="Times New Roman" w:hAnsi="Times New Roman" w:cs="Times New Roman"/>
          <w:sz w:val="24"/>
          <w:szCs w:val="24"/>
        </w:rPr>
        <w:t>ой номер индивидуального лицевого счета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Контактные данные лица, обратившегося за выдачей технических условий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(для органов государственной власти и местного самоуправления - место нахождения, почтовый адрес, контактный телефон, адрес электронной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почты, для юридических лиц - место нахождения и адрес, указанные в Едином государственном реестре юридических лиц, почтовый адрес, фактический адрес, контактный телефон, адрес электронной почты; для индивидуальных предпринимателей - адрес регистрации по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есту жительства, почтовый адрес, контактный телефон, адрес электронной почты, для физических лиц - адрес регистрации по месту жительства, почтовый адрес, контактный телефон, адрес электронной почты)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Основания обращения с запросом о выдаче технических у</w:t>
      </w:r>
      <w:r>
        <w:rPr>
          <w:rFonts w:ascii="Times New Roman" w:hAnsi="Times New Roman" w:cs="Times New Roman"/>
          <w:sz w:val="24"/>
          <w:szCs w:val="24"/>
        </w:rPr>
        <w:t>словий: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(указание, кем именно из перечня лиц, имеющих право обратиться с запросом о выдаче технических условий, указанных в пунктах 9 и 11 Правил подключения (технологического присоединения) объектов капитального строительства к централизованным система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горячего водоснабжения, холодного водоснабжения и (или) водоотведения, утвержденных постановлением Правительства Российской Федерации от 30 ноября 2021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2130 является данное лицо, а для правообладателя земельного участка также информация о праве лица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земельный участок, на который расположен подключаемый объект основания возникновения такого права)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В связи с</w:t>
            </w:r>
          </w:p>
        </w:tc>
        <w:tc>
          <w:tcPr>
            <w:tcW w:w="75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(новым строительством, реконструкцией, модернизацией - указать нужное)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выдать технические условия на подключение (технологичес</w:t>
      </w:r>
      <w:r>
        <w:rPr>
          <w:rFonts w:ascii="Times New Roman" w:hAnsi="Times New Roman" w:cs="Times New Roman"/>
          <w:sz w:val="24"/>
          <w:szCs w:val="24"/>
        </w:rPr>
        <w:t>кое присоединение) объекта капитального строительства, водопроводных и (или) канализационных сетей, иного объекта, не относящегося к объектам капитального строительства (указать нужное):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0"/>
        <w:gridCol w:w="45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объекта или сетей)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расположенного (проектируемого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по адресу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(место нахождения объекта или сетей)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75"/>
        <w:gridCol w:w="4375"/>
        <w:gridCol w:w="2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Требуется подключение к централизованной системе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(горячего водоснабжения, холодного водоснабжения, водоотведения - указать нужное)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7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Необходимые виды ресурсов или услуг, планируемых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получению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централизованную систему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(получение питьевой, технической или горячей воды, сброс хозяйственно-бытовых, производственных или поверхностных сточных вод)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Информация о предельных параметрах разрешенного строительства (реконструк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подключаемых объектов, соответствующих указанному земельному участку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(высота объекта, этажность, протяженность и диаметр сети)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50"/>
        <w:gridCol w:w="2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Планируемый срок ввода в эксплуатацию подключаемого объекта (указывается при наличии соответствующей информации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Планируемая величина максимальной необходимой мощности (нагрузки) составляет для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потребления горячей воды _____ Гкал/ч, _____ л/с, _________ куб. м/час, ______ куб. м/сутки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потребления холодной воды __________ л/с, ______________ куб. м/час, ____</w:t>
      </w:r>
      <w:r>
        <w:rPr>
          <w:rFonts w:ascii="Times New Roman" w:hAnsi="Times New Roman" w:cs="Times New Roman"/>
          <w:sz w:val="24"/>
          <w:szCs w:val="24"/>
        </w:rPr>
        <w:t>__ куб. м/сутки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на нужды пожаротушения - наружного _______ л/сек, внутреннего ______ л/сек. (количество пожарных кранов _____ штук), автоматическое _____ л/сек.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водоотведения _______ л/с ________ куб. м/час, ______куб. м/сутки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0"/>
        <w:gridCol w:w="45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Результаты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ассмотрения запроса прошу направить (выбрать один из способов уведомления)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адрес электронной почты, письмом посредством почтовой связи по адресу, иной способ)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Примечание. К настоящему запросу прилагаются документы, предусмотренные пунктом 14 Прав</w:t>
      </w:r>
      <w:r>
        <w:rPr>
          <w:rFonts w:ascii="Times New Roman" w:hAnsi="Times New Roman" w:cs="Times New Roman"/>
          <w:sz w:val="24"/>
          <w:szCs w:val="24"/>
        </w:rPr>
        <w:t>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утвержденных постановлением Правительства Российской Федерации от 30 нояб</w:t>
      </w:r>
      <w:r>
        <w:rPr>
          <w:rFonts w:ascii="Times New Roman" w:hAnsi="Times New Roman" w:cs="Times New Roman"/>
          <w:sz w:val="24"/>
          <w:szCs w:val="24"/>
        </w:rPr>
        <w:t xml:space="preserve">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2130 "Об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 и о внесении изменений и признании у</w:t>
      </w:r>
      <w:r>
        <w:rPr>
          <w:rFonts w:ascii="Times New Roman" w:hAnsi="Times New Roman" w:cs="Times New Roman"/>
          <w:sz w:val="24"/>
          <w:szCs w:val="24"/>
        </w:rPr>
        <w:t>тратившими силу некоторых актов Правительства Российской Федерации".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Правилам подключения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(технологического присоединения)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объектов капитального строительства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централизованным системам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горячего водоснабжения,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холодного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и (</w:t>
      </w:r>
      <w:r>
        <w:rPr>
          <w:rFonts w:ascii="Times New Roman" w:hAnsi="Times New Roman" w:cs="Times New Roman"/>
          <w:i/>
          <w:iCs/>
          <w:sz w:val="24"/>
          <w:szCs w:val="24"/>
        </w:rPr>
        <w:t>или) водоотведения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ЗАЯВЛЕНИЕ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 подключении (технологическом присоединении) к централизованной системе горячего водоснабжения, холодного водоснабжения и (или) водоотведения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85"/>
        <w:gridCol w:w="695"/>
        <w:gridCol w:w="694"/>
        <w:gridCol w:w="694"/>
        <w:gridCol w:w="694"/>
        <w:gridCol w:w="694"/>
        <w:gridCol w:w="694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Наименование исполнителя, которому направлено заявление о подключении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Сведения о заявителе:</w:t>
            </w:r>
          </w:p>
        </w:tc>
        <w:tc>
          <w:tcPr>
            <w:tcW w:w="69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органов государственной власти и местного самоуправления - полное и сокращенное наименование органа, реквизиты нормативного правового акта, в соответствии с которым ос</w:t>
      </w:r>
      <w:r>
        <w:rPr>
          <w:rFonts w:ascii="Times New Roman" w:hAnsi="Times New Roman" w:cs="Times New Roman"/>
          <w:sz w:val="24"/>
          <w:szCs w:val="24"/>
        </w:rPr>
        <w:t>уществляется деятельность этого органа;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юридических лиц - полное и сокращенное наименования, основной государственный регистрационный номер записи в Едином государственном реестре юридических лиц, идентификационный номер налогоплательщика;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индивиду</w:t>
      </w:r>
      <w:r>
        <w:rPr>
          <w:rFonts w:ascii="Times New Roman" w:hAnsi="Times New Roman" w:cs="Times New Roman"/>
          <w:sz w:val="24"/>
          <w:szCs w:val="24"/>
        </w:rPr>
        <w:t>альных предпринимателей - наименование, основной государственный регистрационный номер записи в Едином государственном реестре индивидуальных предпринимателей, идентификационный номер налогоплательщика;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физических лиц - фамилия, имя, отчество (последне</w:t>
      </w:r>
      <w:r>
        <w:rPr>
          <w:rFonts w:ascii="Times New Roman" w:hAnsi="Times New Roman" w:cs="Times New Roman"/>
          <w:sz w:val="24"/>
          <w:szCs w:val="24"/>
        </w:rPr>
        <w:t>е - при наличии), данные паспорта или иного документа, удостоверяющего личность, идентификационный номер налогоплательщика, страховой номер индивидуального лицевого счета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Контактные данные заявителя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(для органов государ</w:t>
      </w:r>
      <w:r>
        <w:rPr>
          <w:rFonts w:ascii="Times New Roman" w:hAnsi="Times New Roman" w:cs="Times New Roman"/>
          <w:sz w:val="24"/>
          <w:szCs w:val="24"/>
        </w:rPr>
        <w:t>ственной власти и местного самоуправления - место нахождения, почтовый адрес, контактный телефон, адрес электронной почты, для юридических лиц - место нахождения и адрес, указанные в Едином государственном реестре юридических лиц, почтовый адрес, фактическ</w:t>
      </w:r>
      <w:r>
        <w:rPr>
          <w:rFonts w:ascii="Times New Roman" w:hAnsi="Times New Roman" w:cs="Times New Roman"/>
          <w:sz w:val="24"/>
          <w:szCs w:val="24"/>
        </w:rPr>
        <w:t>ий адрес, контактный телефон, адрес электронной почты, для индивидуальных предпринимателей - адрес регистрации по месту жительства, почтовый адрес, контактный телефон, адрес электронной почты, для физических лиц - адрес регистрации по месту жительства, поч</w:t>
      </w:r>
      <w:r>
        <w:rPr>
          <w:rFonts w:ascii="Times New Roman" w:hAnsi="Times New Roman" w:cs="Times New Roman"/>
          <w:sz w:val="24"/>
          <w:szCs w:val="24"/>
        </w:rPr>
        <w:t>товый адрес, контактный телефон, адрес электронной почты)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Основания обращения с заявлением о подключении (технологическом присоединении)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(указание, кем именно из перечня лиц, имеющих право обратиться с заявлением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подключении, явл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яется указанное лицо, а для правообладателя земельного участка также информация о праве лица на земельный участок, на который расположен подключаемый объект основания возникновения такого права)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1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Наименование и местонахождение подключаемого объекта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00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Требуется подключение к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0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(централизованной системе горячего водоснабжения, холодного водоснабжения, водоотведения - указ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 нужное)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Необходимые виды ресурсов или услуг, планируемых к получению через централизованную систему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0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(получение питьевой, технической или горячей воды, сброс хозяйственно-бытовых, 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енных или поверхностных сточных вод), а также виды подключаемых сетей (при подключении к централизованной системе водопроводных и (или) канализационных сетей)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1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Основание для заключения договора о подключении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0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(необходимость подключения вновь создаваемого или созданного подключаемого объекта, не подключенного к централизованным системам горячего водоснабжения, холодного водоснабжения и (или) водоотведения, в том числе при перераспределении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(уступке права на использование) высвобождаемой подключенной мощности (нагрузки), или необходимость увеличения подключенной мощности (нагрузки) ранее подключенного подключаемого объекта или реконструкции, модернизации или капитального ремонта ранее подклю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ченного подключаемого объекта, при которых не осуществляется увеличение подключенной мощности (нагрузки) такого объекта, но требуется строительство (реконструкция, модернизация) объектов централизованных систем горячего водоснабжения, холодного водоснабжен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и (или) водоотведения) &lt;*&gt;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Характеристика земельного участка, на котором располагается подключаемый объект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0" w:type="dxa"/>
            <w:gridSpan w:val="10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(площадь, кадастровый номер, вид разрешенного использования)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Общая подключаемая мощность (нагруз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ка), включая данные о подключаемой мощности (нагрузке) по каждому этапу ввода подключаемых объектов составляет для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потребления горячей воды ________ Гкал/ч ___________ л/с ____________ куб. м/час ______куб. м/сутки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потребления холодной воды _______л/с, __</w:t>
      </w:r>
      <w:r>
        <w:rPr>
          <w:rFonts w:ascii="Times New Roman" w:hAnsi="Times New Roman" w:cs="Times New Roman"/>
          <w:sz w:val="24"/>
          <w:szCs w:val="24"/>
        </w:rPr>
        <w:t>________________ куб. м/час ______ куб. м/сутки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на нужды пожаротушения - наружного _______ л/сек внутреннего ______ л/сек. (количество пожарных кранов _____ штук), автоматическое _____ л/сек.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водоотведения _______ л/с, _______ куб. м/час, _____</w:t>
      </w:r>
      <w:r>
        <w:rPr>
          <w:rFonts w:ascii="Times New Roman" w:hAnsi="Times New Roman" w:cs="Times New Roman"/>
          <w:sz w:val="24"/>
          <w:szCs w:val="24"/>
        </w:rPr>
        <w:t>_ куб. м/сутки.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30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Информация о предельных параметрах разрешенного строительства (реконструкции) подключаемого объекта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0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(высота объекта, этажность, протяженность и диаметр сети)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Технические параме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тры подключаемого объекта: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0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(назначение объекта, высота и этажность здания, строения, сооружения, протяженность и диаметр сети)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 Расположение средств измерений и приборов учета горячей воды, холодной воды и сточ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вод (при их наличии)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0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При подключении к централизованной системе горячего водоснабжения - наличие и возможность использования собственной нецентрализованной системы горячего водоснабжения (с указанием мощнос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 и режима работы)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0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подключении к централизованной системе водоотведения - наличие иных источников водоснабжения, кроме централизованных систем горячего и холодного водоснабжения с указанием объемов горячей и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олодной воды, получаемой из таких иных источников водоснабжения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0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подключении к централизованной ливневой системе водоотведения - информация о площади и характеристике покрытия земельного участка, с которого осущ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ествляется (будет осуществляться) сброс поверхностных сточных вод в централизованную ливневую систему водоотведения, в том числе неорганизованный сброс поверхностных сточных вод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750" w:type="dxa"/>
            <w:gridSpan w:val="1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15. Номер и дата выдачи технических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условий (в случае их получения до заключения договора о подключении)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20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 Информация о планируемых сроках строительства (реконструкции, модернизации) и ввода в эксплуатацию строящегося (реконструируемого,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модернизируемого) подключаемого объекта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550" w:type="dxa"/>
            <w:gridSpan w:val="19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 Расположение средств измерений и приборов учета горячей воды, холодной воды и сточных вод (при их наличии)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50" w:type="dxa"/>
            <w:gridSpan w:val="11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 Результаты расс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мотрения запроса прошу направить (выбрать один из способов уведомления)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50" w:type="dxa"/>
            <w:gridSpan w:val="9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адрес электронной почты, письмом посредством почтовой связи по адресу, иной способ)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&lt;*&gt; При подаче заявления о подкл</w:t>
      </w:r>
      <w:r>
        <w:rPr>
          <w:rFonts w:ascii="Times New Roman" w:hAnsi="Times New Roman" w:cs="Times New Roman"/>
          <w:sz w:val="24"/>
          <w:szCs w:val="24"/>
        </w:rPr>
        <w:t xml:space="preserve">ючении исполнителем смежному владельцу в целях подключения подключаемого объекта заявителя через объекты централизованных систем </w:t>
      </w:r>
      <w:r>
        <w:rPr>
          <w:rFonts w:ascii="Times New Roman" w:hAnsi="Times New Roman" w:cs="Times New Roman"/>
          <w:sz w:val="24"/>
          <w:szCs w:val="24"/>
        </w:rPr>
        <w:lastRenderedPageBreak/>
        <w:t>горячего водоснабжения, холодного водоснабжения и (или) водоотведения, принадлежащие на праве собственности или на ином законно</w:t>
      </w:r>
      <w:r>
        <w:rPr>
          <w:rFonts w:ascii="Times New Roman" w:hAnsi="Times New Roman" w:cs="Times New Roman"/>
          <w:sz w:val="24"/>
          <w:szCs w:val="24"/>
        </w:rPr>
        <w:t>м основании смежному владельцу, а также при подаче заявления о подключении исполнителем, не являющемся гарантирующей организацией, гарантирующей организации в целях увеличения подключенной мощности (нагрузки) объектов централизованных систем горячего водос</w:t>
      </w:r>
      <w:r>
        <w:rPr>
          <w:rFonts w:ascii="Times New Roman" w:hAnsi="Times New Roman" w:cs="Times New Roman"/>
          <w:sz w:val="24"/>
          <w:szCs w:val="24"/>
        </w:rPr>
        <w:t>набжения, холодного водоснабжения и (или) водоотведения, принадлежащих исполнителю, не являющемуся гарантирующей организацией, для подключения объектов заявителя, необходимо дополнительное указание об этом.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Примечание. К настоящему заявлению прилагаются д</w:t>
      </w:r>
      <w:r>
        <w:rPr>
          <w:rFonts w:ascii="Times New Roman" w:hAnsi="Times New Roman" w:cs="Times New Roman"/>
          <w:sz w:val="24"/>
          <w:szCs w:val="24"/>
        </w:rPr>
        <w:t>окументы, предусмотренные пунктом 26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утвержденных постановлением Прав</w:t>
      </w:r>
      <w:r>
        <w:rPr>
          <w:rFonts w:ascii="Times New Roman" w:hAnsi="Times New Roman" w:cs="Times New Roman"/>
          <w:sz w:val="24"/>
          <w:szCs w:val="24"/>
        </w:rPr>
        <w:t xml:space="preserve">ительства Российской Федерации от 30 ноября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2130 "Об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</w:t>
      </w:r>
      <w:r>
        <w:rPr>
          <w:rFonts w:ascii="Times New Roman" w:hAnsi="Times New Roman" w:cs="Times New Roman"/>
          <w:sz w:val="24"/>
          <w:szCs w:val="24"/>
        </w:rPr>
        <w:t>ения и о внесении изменений и признании утратившими силу некоторых актов Правительства Российской Федерации".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УТВЕРЖДЕНЫ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постановлением Правительства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30 ноября 2021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2130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ИЗМЕНЕНИЯ, КОТОРЫЕ ВНОСЯТСЯ В АКТЫ ПРАВИТЕЛЬСТВА РОССИЙ</w:t>
      </w:r>
      <w:r>
        <w:rPr>
          <w:rFonts w:ascii="Times New Roman" w:hAnsi="Times New Roman" w:cs="Times New Roman"/>
          <w:b/>
          <w:bCs/>
          <w:sz w:val="36"/>
          <w:szCs w:val="36"/>
        </w:rPr>
        <w:t>СКОЙ ФЕДЕРАЦИИ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 </w:t>
      </w:r>
      <w:hyperlink r:id="rId6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Основах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ценообразования в сфере водоснабжения и водоотведения, утвержденных постановлением Правительства Российской Федерации от 13 мая 2013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406 "О </w:t>
      </w:r>
      <w:r>
        <w:rPr>
          <w:rFonts w:ascii="Times New Roman" w:hAnsi="Times New Roman" w:cs="Times New Roman"/>
          <w:sz w:val="24"/>
          <w:szCs w:val="24"/>
        </w:rPr>
        <w:t xml:space="preserve">государственном регулировании тарифов в сфере водоснабжения и водоотведения" (Собрание законодательства Российской Федерации, 2013,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20, ст. 2500; 2017,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6, ст. 925):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hyperlink r:id="rId6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кт 82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дополнить абзацем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"При подключении объекта заявителя через технологически связанные (смежные) объекты централизованных систем горячего водоснабжения, холодного водоснабжения и (или) водоотведения, принадлежащие на праве собс</w:t>
      </w:r>
      <w:r>
        <w:rPr>
          <w:rFonts w:ascii="Times New Roman" w:hAnsi="Times New Roman" w:cs="Times New Roman"/>
          <w:sz w:val="24"/>
          <w:szCs w:val="24"/>
        </w:rPr>
        <w:t>твенности или на ином законном основании лицу, не являющемуся организацией, осуществляющей подключение (технологическое присоединение), в состав платы за подключение (технологическое присоединение) включаются расходы такой организации, которые эта организа</w:t>
      </w:r>
      <w:r>
        <w:rPr>
          <w:rFonts w:ascii="Times New Roman" w:hAnsi="Times New Roman" w:cs="Times New Roman"/>
          <w:sz w:val="24"/>
          <w:szCs w:val="24"/>
        </w:rPr>
        <w:t>ция понесла в виде платы за подключение (технологическое присоединение) к таким технологически связанным (смежным) объектам централизованных систем горячего водоснабжения, холодного водоснабжения и (или) водоотведения в целях обеспечения подключения (техно</w:t>
      </w:r>
      <w:r>
        <w:rPr>
          <w:rFonts w:ascii="Times New Roman" w:hAnsi="Times New Roman" w:cs="Times New Roman"/>
          <w:sz w:val="24"/>
          <w:szCs w:val="24"/>
        </w:rPr>
        <w:t>логического присоединения) объекта заявителя.";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в </w:t>
      </w:r>
      <w:hyperlink r:id="rId6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85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абзаце первом: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слов "(предельный уровень нагрузки)," дополнить словами "а также при наличии письменн</w:t>
      </w:r>
      <w:r>
        <w:rPr>
          <w:rFonts w:ascii="Times New Roman" w:hAnsi="Times New Roman" w:cs="Times New Roman"/>
          <w:sz w:val="24"/>
          <w:szCs w:val="24"/>
        </w:rPr>
        <w:t>ого согласия заявителя в случае, предусмотренном Правилами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утвержденными пос</w:t>
      </w:r>
      <w:r>
        <w:rPr>
          <w:rFonts w:ascii="Times New Roman" w:hAnsi="Times New Roman" w:cs="Times New Roman"/>
          <w:sz w:val="24"/>
          <w:szCs w:val="24"/>
        </w:rPr>
        <w:t xml:space="preserve">тановлением Правительства Российской Федерации от 30 ноября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2130 "Об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</w:t>
      </w:r>
      <w:r>
        <w:rPr>
          <w:rFonts w:ascii="Times New Roman" w:hAnsi="Times New Roman" w:cs="Times New Roman"/>
          <w:sz w:val="24"/>
          <w:szCs w:val="24"/>
        </w:rPr>
        <w:t xml:space="preserve"> (или) водоотведения и о внесении изменений и признании утратившими силу некоторых актов Правительства Российской Федерации,";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 "увеличение мощности (пропускной способности) централизованных систем водоснабжения и (или) водоотведения" заменить словами</w:t>
      </w:r>
      <w:r>
        <w:rPr>
          <w:rFonts w:ascii="Times New Roman" w:hAnsi="Times New Roman" w:cs="Times New Roman"/>
          <w:sz w:val="24"/>
          <w:szCs w:val="24"/>
        </w:rPr>
        <w:t xml:space="preserve"> "реализацию мероприятий, обеспечивающих техническую возможность подключения,";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дополнить абзацем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"В случае изменения параметров подключения (технологического присоединения) в части изменения величины подключаемой мощности (нагрузки)</w:t>
      </w:r>
      <w:r>
        <w:rPr>
          <w:rFonts w:ascii="Times New Roman" w:hAnsi="Times New Roman" w:cs="Times New Roman"/>
          <w:sz w:val="24"/>
          <w:szCs w:val="24"/>
        </w:rPr>
        <w:t>, места нахождения точки (точек) присоединения и (или) подключения и требований к строительству (реконструкции) водопроводных или канализационных сетей, в том числе при подключении объекта заявителя через технологически связанные (смежные) объекты централи</w:t>
      </w:r>
      <w:r>
        <w:rPr>
          <w:rFonts w:ascii="Times New Roman" w:hAnsi="Times New Roman" w:cs="Times New Roman"/>
          <w:sz w:val="24"/>
          <w:szCs w:val="24"/>
        </w:rPr>
        <w:t xml:space="preserve">зованных систем горячего водоснабжения, холодного водоснабжения и (или) водоотведения, принадлежащие на праве собственности или на ином законном основании лицу, не являющемуся организацией, осуществляющей подключение (технологическое присоединение), плата </w:t>
      </w:r>
      <w:r>
        <w:rPr>
          <w:rFonts w:ascii="Times New Roman" w:hAnsi="Times New Roman" w:cs="Times New Roman"/>
          <w:sz w:val="24"/>
          <w:szCs w:val="24"/>
        </w:rPr>
        <w:t>за подключение, установленная органом регулирования тарифов индивидуально, корректируется органом регулирования тарифов на основании заявления организации, осуществляющей подключение (технологическое присоединение).".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абзаце третьем пункта 33 Правил р</w:t>
      </w:r>
      <w:r>
        <w:rPr>
          <w:rFonts w:ascii="Times New Roman" w:hAnsi="Times New Roman" w:cs="Times New Roman"/>
          <w:sz w:val="24"/>
          <w:szCs w:val="24"/>
        </w:rPr>
        <w:t xml:space="preserve">азработки, согласования, утверждения и корректировки инвестиционных программ организаций, осуществляющих горячее водоснабжение, холодное водоснабжение и (или) водоотведение, утвержденных постановлением Правительства Российской Федерации от 29 июля 2013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641 "Об инвестиционных и производственных программах организаций, осуществляющих деятельность в сфере водоснабжения и водоотведения" (Собрание законодательства Российской Федерации, 2013,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32, ст. 4303; 2017,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48, ст. 7218), предложение первое дополнит</w:t>
      </w:r>
      <w:r>
        <w:rPr>
          <w:rFonts w:ascii="Times New Roman" w:hAnsi="Times New Roman" w:cs="Times New Roman"/>
          <w:sz w:val="24"/>
          <w:szCs w:val="24"/>
        </w:rPr>
        <w:t>ь словами "(за исключением корректировки инвестиционной программы, связанной исключительно с мероприятиями по подключению (технологическому присоединению) к централизованным системам горячего водоснабжения, холодного водоснабжения и (или) водоотведения)".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В </w:t>
      </w:r>
      <w:hyperlink r:id="rId6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Правилах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горячего водоснабжения, утвержденных постановлением Правительства Российской Федерации от 29 июля 2013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642 "Об утверждении Правил горячего водоснабжения </w:t>
      </w:r>
      <w:r>
        <w:rPr>
          <w:rFonts w:ascii="Times New Roman" w:hAnsi="Times New Roman" w:cs="Times New Roman"/>
          <w:sz w:val="24"/>
          <w:szCs w:val="24"/>
        </w:rPr>
        <w:t xml:space="preserve">и внесении изменения в постановление Правительства Российской Федерации от 13 февраля 2006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83" (Собрание законодательства Российской Федерации, 2013,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32, ст. 4304):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hyperlink r:id="rId7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дополнить абзацем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"В случае превышения владельцем мощности или приобретателем мощности размера </w:t>
      </w:r>
      <w:r>
        <w:rPr>
          <w:rFonts w:ascii="Times New Roman" w:hAnsi="Times New Roman" w:cs="Times New Roman"/>
          <w:sz w:val="24"/>
          <w:szCs w:val="24"/>
        </w:rPr>
        <w:lastRenderedPageBreak/>
        <w:t>подключенной мощности (нагрузки), имеющейся у таких лиц после исполнения соглашения об уступке права на использование подключен</w:t>
      </w:r>
      <w:r>
        <w:rPr>
          <w:rFonts w:ascii="Times New Roman" w:hAnsi="Times New Roman" w:cs="Times New Roman"/>
          <w:sz w:val="24"/>
          <w:szCs w:val="24"/>
        </w:rPr>
        <w:t>ной мощности (нагрузки), заключаемого и исполняемого в соответствии с Правилами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</w:t>
      </w:r>
      <w:r>
        <w:rPr>
          <w:rFonts w:ascii="Times New Roman" w:hAnsi="Times New Roman" w:cs="Times New Roman"/>
          <w:sz w:val="24"/>
          <w:szCs w:val="24"/>
        </w:rPr>
        <w:t xml:space="preserve">ия, утвержденными постановлением Правительства Российской Федерации от 30 ноября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2130 "Об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</w:t>
      </w:r>
      <w:r>
        <w:rPr>
          <w:rFonts w:ascii="Times New Roman" w:hAnsi="Times New Roman" w:cs="Times New Roman"/>
          <w:sz w:val="24"/>
          <w:szCs w:val="24"/>
        </w:rPr>
        <w:t>дного водоснабжения и (или) водоотведения и о внесении изменений и признании утратившими силу некоторых актов Правительства Российской Федерации", при расчетах за горячее водоснабжение в рамках договора горячего водоснабжения в отношении объема горячей вод</w:t>
      </w:r>
      <w:r>
        <w:rPr>
          <w:rFonts w:ascii="Times New Roman" w:hAnsi="Times New Roman" w:cs="Times New Roman"/>
          <w:sz w:val="24"/>
          <w:szCs w:val="24"/>
        </w:rPr>
        <w:t>ы, потребленной сверх подключенной нагрузки (мощности), применяется повышающий коэффициент 2 к соответствующему тарифу.";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абзацы десятый, двенадцатый, пятнадцатый и семнадцатый </w:t>
      </w:r>
      <w:hyperlink r:id="rId7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пункта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7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раздел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главы </w:t>
      </w:r>
      <w:r>
        <w:rPr>
          <w:rFonts w:ascii="Times New Roman" w:hAnsi="Times New Roman" w:cs="Times New Roman"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признать утратившими силу.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В постановлении Правительства Российской Федерации </w:t>
      </w:r>
      <w:hyperlink r:id="rId7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29 июля 2013 г. N 643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утверждении типовых договоров в области горячего водоснабжения" (Собрание законодательства Российской Федерации, 2013,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32, ст. 4305; 2017,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28</w:t>
      </w:r>
      <w:r>
        <w:rPr>
          <w:rFonts w:ascii="Times New Roman" w:hAnsi="Times New Roman" w:cs="Times New Roman"/>
          <w:sz w:val="24"/>
          <w:szCs w:val="24"/>
        </w:rPr>
        <w:t>, ст. 4153):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в типовом </w:t>
      </w:r>
      <w:hyperlink r:id="rId7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договоре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горячего водоснабжения, утвержденном указанным постановлением: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7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"подключенной нагрузке" заменить словами "подключенной мощности (нагрузке)";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7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приложении N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указанному договору: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наименовании слова "подклю</w:t>
      </w:r>
      <w:r>
        <w:rPr>
          <w:rFonts w:ascii="Times New Roman" w:hAnsi="Times New Roman" w:cs="Times New Roman"/>
          <w:sz w:val="24"/>
          <w:szCs w:val="24"/>
        </w:rPr>
        <w:t>ченной нагрузке" заменить словами "подключенной мощности (нагрузке)";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7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таблице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"Подключенная нагрузка" заменить словами "Подключенная мощность (нагрузка)";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 типо</w:t>
      </w:r>
      <w:r>
        <w:rPr>
          <w:rFonts w:ascii="Times New Roman" w:hAnsi="Times New Roman" w:cs="Times New Roman"/>
          <w:sz w:val="24"/>
          <w:szCs w:val="24"/>
        </w:rPr>
        <w:t xml:space="preserve">вом </w:t>
      </w:r>
      <w:hyperlink r:id="rId7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договоре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 подключении (технологическом присоединении) к централизованным системам горячего водоснабжения, утвержденном указанным постановлением: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тексту слово "заказ</w:t>
      </w:r>
      <w:r>
        <w:rPr>
          <w:rFonts w:ascii="Times New Roman" w:hAnsi="Times New Roman" w:cs="Times New Roman"/>
          <w:sz w:val="24"/>
          <w:szCs w:val="24"/>
        </w:rPr>
        <w:t>чик" в соответствующем падеже заменить словом "заявитель" в соответствующем падеже, слова "организация, осуществляющая горячее водоснабжение" в соответствующем падеже заменить словом "исполнитель" в соответствующем падеже;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7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"условиями на подключение (технологическое присоединение)" заменить словами "параметрами подключения (технологического присоединения)", "приложением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1" заменить - словами "в приложении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1(1)";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8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"условиях на подключение (технологическое присоединение)" заменить словами "параметрах подключения (технологического присоединения)", слова "в прил</w:t>
      </w:r>
      <w:r>
        <w:rPr>
          <w:rFonts w:ascii="Times New Roman" w:hAnsi="Times New Roman" w:cs="Times New Roman"/>
          <w:sz w:val="24"/>
          <w:szCs w:val="24"/>
        </w:rPr>
        <w:t xml:space="preserve">ожении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1" заменить словами "в приложении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1(1)";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8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"3. Подключение (технологическое присоединение) подключаемого объекта заявителя о</w:t>
      </w:r>
      <w:r>
        <w:rPr>
          <w:rFonts w:ascii="Times New Roman" w:hAnsi="Times New Roman" w:cs="Times New Roman"/>
          <w:sz w:val="24"/>
          <w:szCs w:val="24"/>
        </w:rPr>
        <w:t xml:space="preserve">существляется в точке (точках) подключения подключаемого объекта, располагающейся (располагающихся) при наличии технической возможности на границе земельного участка, </w:t>
      </w:r>
      <w:r>
        <w:rPr>
          <w:rFonts w:ascii="Times New Roman" w:hAnsi="Times New Roman" w:cs="Times New Roman"/>
          <w:sz w:val="24"/>
          <w:szCs w:val="24"/>
        </w:rPr>
        <w:lastRenderedPageBreak/>
        <w:t>на котором размещен (планируется к размещению) подключаемый объект, если иное не предусмо</w:t>
      </w:r>
      <w:r>
        <w:rPr>
          <w:rFonts w:ascii="Times New Roman" w:hAnsi="Times New Roman" w:cs="Times New Roman"/>
          <w:sz w:val="24"/>
          <w:szCs w:val="24"/>
        </w:rPr>
        <w:t>трено настоящим договором с учетом положений пункта 36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утвержденных п</w:t>
      </w:r>
      <w:r>
        <w:rPr>
          <w:rFonts w:ascii="Times New Roman" w:hAnsi="Times New Roman" w:cs="Times New Roman"/>
          <w:sz w:val="24"/>
          <w:szCs w:val="24"/>
        </w:rPr>
        <w:t xml:space="preserve">остановлением Правительства Российской Федерации от 30 ноября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2130 "Об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</w:t>
      </w:r>
      <w:r>
        <w:rPr>
          <w:rFonts w:ascii="Times New Roman" w:hAnsi="Times New Roman" w:cs="Times New Roman"/>
          <w:sz w:val="24"/>
          <w:szCs w:val="24"/>
        </w:rPr>
        <w:t xml:space="preserve"> и (или) водоотведения и о внесении изменений и признании утратившими силу некоторых актов Правительства Российской Федерации.";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8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"условиях на подключение (</w:t>
      </w:r>
      <w:r>
        <w:rPr>
          <w:rFonts w:ascii="Times New Roman" w:hAnsi="Times New Roman" w:cs="Times New Roman"/>
          <w:sz w:val="24"/>
          <w:szCs w:val="24"/>
        </w:rPr>
        <w:t xml:space="preserve">технологическое присоединение) объекта" заменить словами "параметрах подключения (технологического присоединения)", слова "в приложении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1" заменить словами "в приложении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1(1)", слово "нагрузки" заменить словами "мощности (нагрузки)";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8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"б"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6: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абзацах первом и втором слова "условий на подключение (технологическое присоединение)" заменить словами "параметров подключения (технологического присоединения)";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абзац седьмой изложить в следующей редакции: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"подписать акт о подключении (технологическом присоединении) объекта по форме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1(1) в течение рабочих дней со дня получения от заявителя уведомления о выполнении параметров подключения (тех</w:t>
      </w:r>
      <w:r>
        <w:rPr>
          <w:rFonts w:ascii="Times New Roman" w:hAnsi="Times New Roman" w:cs="Times New Roman"/>
          <w:sz w:val="24"/>
          <w:szCs w:val="24"/>
        </w:rPr>
        <w:t>нологического присоединения) объекта к централизованной системе горячего водоснабжения при отсутствии нарушения технических условий подключения (технологического присоединения) объекта, но в любом случае не позднее срока подключения (технологического присо</w:t>
      </w:r>
      <w:r>
        <w:rPr>
          <w:rFonts w:ascii="Times New Roman" w:hAnsi="Times New Roman" w:cs="Times New Roman"/>
          <w:sz w:val="24"/>
          <w:szCs w:val="24"/>
        </w:rPr>
        <w:t>единения) объекта. Если в ходе проверки соблюдения параметров подключения (технологического присоединения) объекта будет обнаружено нарушение параметров подключения (технологического присоединения) объекта, то исполнитель вправе отказаться от подписания ак</w:t>
      </w:r>
      <w:r>
        <w:rPr>
          <w:rFonts w:ascii="Times New Roman" w:hAnsi="Times New Roman" w:cs="Times New Roman"/>
          <w:sz w:val="24"/>
          <w:szCs w:val="24"/>
        </w:rPr>
        <w:t>та о подключении (технологическом присоединении) объекта, направив заявителю мотивированный отказ. Мотивированный отказ, а также замечания, выявленные в ходе проверки выполнения параметров подключения (технологического присоединения) объекта, и срок их уст</w:t>
      </w:r>
      <w:r>
        <w:rPr>
          <w:rFonts w:ascii="Times New Roman" w:hAnsi="Times New Roman" w:cs="Times New Roman"/>
          <w:sz w:val="24"/>
          <w:szCs w:val="24"/>
        </w:rPr>
        <w:t>ранения указываются в уведомлении о необходимости устранения замечаний, выдаваемом исполнителем заявителю не позднее рабочих дней со дня получения от заявителя уведомления о выполнении параметров подключения (технологического присоединения) объекта. В случ</w:t>
      </w:r>
      <w:r>
        <w:rPr>
          <w:rFonts w:ascii="Times New Roman" w:hAnsi="Times New Roman" w:cs="Times New Roman"/>
          <w:sz w:val="24"/>
          <w:szCs w:val="24"/>
        </w:rPr>
        <w:t>ае согласия с полученным уведомлением заявитель устраняет выявленные нарушения в предусмотренный уведомлением срок и направляет исполнителю уведомление об устранении замечаний с приложением информации о принятых мерах по их устранению. После получения указ</w:t>
      </w:r>
      <w:r>
        <w:rPr>
          <w:rFonts w:ascii="Times New Roman" w:hAnsi="Times New Roman" w:cs="Times New Roman"/>
          <w:sz w:val="24"/>
          <w:szCs w:val="24"/>
        </w:rPr>
        <w:t>анного уведомления исполнитель повторно осуществляет проверку соблюдения параметров подключения (технологического присоединения) объекта и в случае отсутствия нарушений подписывает акт о подключении (технологическом присоединении) объекта не позднее 5 рабо</w:t>
      </w:r>
      <w:r>
        <w:rPr>
          <w:rFonts w:ascii="Times New Roman" w:hAnsi="Times New Roman" w:cs="Times New Roman"/>
          <w:sz w:val="24"/>
          <w:szCs w:val="24"/>
        </w:rPr>
        <w:t>чих дней, следующих за днем получения от заявителя уведомления об устранении замечаний. В случае несогласия с полученным уведомлением заявитель вправе возвратить исполнителю полученное уведомление о необходимости устранения замечаний с указанием причин воз</w:t>
      </w:r>
      <w:r>
        <w:rPr>
          <w:rFonts w:ascii="Times New Roman" w:hAnsi="Times New Roman" w:cs="Times New Roman"/>
          <w:sz w:val="24"/>
          <w:szCs w:val="24"/>
        </w:rPr>
        <w:t>врата и требованием о подписании акта о подключении (технологическом присоединении) объекта;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hyperlink r:id="rId8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"в"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7 слова "условий на подключение (технологическое присоед</w:t>
      </w:r>
      <w:r>
        <w:rPr>
          <w:rFonts w:ascii="Times New Roman" w:hAnsi="Times New Roman" w:cs="Times New Roman"/>
          <w:sz w:val="24"/>
          <w:szCs w:val="24"/>
        </w:rPr>
        <w:t>инение)" заменить словами "параметров подключения (технологического присоединения)";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8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8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8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"а"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"условия на подключение (технологическое присоединение)" заменить словами "параметры подключения (технологического присоединения)", слова "условий на подключение (технологическое присоединение)" заменить словами "параметров п</w:t>
      </w:r>
      <w:r>
        <w:rPr>
          <w:rFonts w:ascii="Times New Roman" w:hAnsi="Times New Roman" w:cs="Times New Roman"/>
          <w:sz w:val="24"/>
          <w:szCs w:val="24"/>
        </w:rPr>
        <w:t>одключения (технологического присоединения)";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8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"б"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"условий на подключение (технологическое присоединение)" заменить словами "параметров подключения (техно</w:t>
      </w:r>
      <w:r>
        <w:rPr>
          <w:rFonts w:ascii="Times New Roman" w:hAnsi="Times New Roman" w:cs="Times New Roman"/>
          <w:sz w:val="24"/>
          <w:szCs w:val="24"/>
        </w:rPr>
        <w:t>логического присоединения)";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8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 "в"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"в) направить исполнителю предложение о внесении изменений в настоящий договор (в случае внесения и</w:t>
      </w:r>
      <w:r>
        <w:rPr>
          <w:rFonts w:ascii="Times New Roman" w:hAnsi="Times New Roman" w:cs="Times New Roman"/>
          <w:sz w:val="24"/>
          <w:szCs w:val="24"/>
        </w:rPr>
        <w:t>зменений в проектную документацию на строительство (реконструкцию) объекта, влекущих изменение величины подключаемой мощности (нагрузки), местоположения точки подключения и других сведений, содержащихся в параметрах подключения (технологического присоедине</w:t>
      </w:r>
      <w:r>
        <w:rPr>
          <w:rFonts w:ascii="Times New Roman" w:hAnsi="Times New Roman" w:cs="Times New Roman"/>
          <w:sz w:val="24"/>
          <w:szCs w:val="24"/>
        </w:rPr>
        <w:t>ния) в течение рабочих дней со дня внесения изменений в проектную документацию. Изменение величины подключаемой мощности (нагрузки) не может превышать величину максимальной мощности (нагрузки), определенную техническими условиями подключения (технологическ</w:t>
      </w:r>
      <w:r>
        <w:rPr>
          <w:rFonts w:ascii="Times New Roman" w:hAnsi="Times New Roman" w:cs="Times New Roman"/>
          <w:sz w:val="24"/>
          <w:szCs w:val="24"/>
        </w:rPr>
        <w:t>ого присоединения) к централизованной системе горячего водоснабжения, полученными в порядке, установленном Правилами подключения;";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8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"д"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"заказчиком услови</w:t>
      </w:r>
      <w:r>
        <w:rPr>
          <w:rFonts w:ascii="Times New Roman" w:hAnsi="Times New Roman" w:cs="Times New Roman"/>
          <w:sz w:val="24"/>
          <w:szCs w:val="24"/>
        </w:rPr>
        <w:t>й на подключение (технологическое присоединение)" заменить словами "заявителем параметров подключения (технологического присоединения)", слова "о выполнении условий на подключение (технологическое присоединение)" заменить словами "о выполнении параметров п</w:t>
      </w:r>
      <w:r>
        <w:rPr>
          <w:rFonts w:ascii="Times New Roman" w:hAnsi="Times New Roman" w:cs="Times New Roman"/>
          <w:sz w:val="24"/>
          <w:szCs w:val="24"/>
        </w:rPr>
        <w:t>одключения (технологического присоединения)";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9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"условиями на подключение" заменить словами "параметрами подключения";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дополнить пунктом 9(1) следующего соде</w:t>
      </w:r>
      <w:r>
        <w:rPr>
          <w:rFonts w:ascii="Times New Roman" w:hAnsi="Times New Roman" w:cs="Times New Roman"/>
          <w:sz w:val="24"/>
          <w:szCs w:val="24"/>
        </w:rPr>
        <w:t>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"9(1). Акт о выполнении мероприятий по обеспечению технической возможности подключения (технологического присоединения) подписывается сторонами в течение рабочих дней со дня истечения предусмотренного настоящим договором срока подключения (технолог</w:t>
      </w:r>
      <w:r>
        <w:rPr>
          <w:rFonts w:ascii="Times New Roman" w:hAnsi="Times New Roman" w:cs="Times New Roman"/>
          <w:sz w:val="24"/>
          <w:szCs w:val="24"/>
        </w:rPr>
        <w:t>ического присоединения) в случае невыполнения заявителем в установленный настоящим договором срок мероприятий по подготовке внутриплощадочных и (или) внутридомовых сетей и оборудования объекта к подключению (технологическому присоединению) к централизованн</w:t>
      </w:r>
      <w:r>
        <w:rPr>
          <w:rFonts w:ascii="Times New Roman" w:hAnsi="Times New Roman" w:cs="Times New Roman"/>
          <w:sz w:val="24"/>
          <w:szCs w:val="24"/>
        </w:rPr>
        <w:t xml:space="preserve">ой системе горячего водоснабжения и подаче горячей воды по форме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3.";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9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11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9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"б"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"в течение 180" заменить словами "в течение 90";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дополнить абзацем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"В случае если сроки фактического присоединения объекта заявит</w:t>
      </w:r>
      <w:r>
        <w:rPr>
          <w:rFonts w:ascii="Times New Roman" w:hAnsi="Times New Roman" w:cs="Times New Roman"/>
          <w:sz w:val="24"/>
          <w:szCs w:val="24"/>
        </w:rPr>
        <w:t xml:space="preserve">еля не соблюдаются в связи с действиями (бездействием) заявителя, а исполнителем выполнены все необходимые мероприятия для создания технической возможности подключения (технологического </w:t>
      </w:r>
      <w:r>
        <w:rPr>
          <w:rFonts w:ascii="Times New Roman" w:hAnsi="Times New Roman" w:cs="Times New Roman"/>
          <w:sz w:val="24"/>
          <w:szCs w:val="24"/>
        </w:rPr>
        <w:lastRenderedPageBreak/>
        <w:t>присоединения) и выполнения работ по подключению (технологическому при</w:t>
      </w:r>
      <w:r>
        <w:rPr>
          <w:rFonts w:ascii="Times New Roman" w:hAnsi="Times New Roman" w:cs="Times New Roman"/>
          <w:sz w:val="24"/>
          <w:szCs w:val="24"/>
        </w:rPr>
        <w:t>соединению), оставшаяся доля платы за подключение (технологическое присоединение) вносится в течение 15 дней со дня подписания акта о выполнении мероприятий по обеспечению технической возможности подключения (технологического присоединения) по форме соглас</w:t>
      </w:r>
      <w:r>
        <w:rPr>
          <w:rFonts w:ascii="Times New Roman" w:hAnsi="Times New Roman" w:cs="Times New Roman"/>
          <w:sz w:val="24"/>
          <w:szCs w:val="24"/>
        </w:rPr>
        <w:t xml:space="preserve">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 либо в течение 10 календарных дней со дня получения заявителем уведомления исполнителя о расторжении настоящего договора в одностороннем порядке, но не позднее срока подключения (технологического присоединения), указанного в настоящем дог</w:t>
      </w:r>
      <w:r>
        <w:rPr>
          <w:rFonts w:ascii="Times New Roman" w:hAnsi="Times New Roman" w:cs="Times New Roman"/>
          <w:sz w:val="24"/>
          <w:szCs w:val="24"/>
        </w:rPr>
        <w:t>оворе.";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9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12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 "условий на подключение (технологическое присоединение)" заменить словами "параметров подключения (технологического присоединения)";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слова</w:t>
      </w:r>
      <w:r>
        <w:rPr>
          <w:rFonts w:ascii="Times New Roman" w:hAnsi="Times New Roman" w:cs="Times New Roman"/>
          <w:sz w:val="24"/>
          <w:szCs w:val="24"/>
        </w:rPr>
        <w:t xml:space="preserve"> "(точек)" дополнить словами "присоединения или";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приложение N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указанному договору изложить в следующей редакции: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"Приложение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типовому договору о подключении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(те</w:t>
      </w:r>
      <w:r>
        <w:rPr>
          <w:rFonts w:ascii="Times New Roman" w:hAnsi="Times New Roman" w:cs="Times New Roman"/>
          <w:i/>
          <w:iCs/>
          <w:sz w:val="24"/>
          <w:szCs w:val="24"/>
        </w:rPr>
        <w:t>хнологическом присоединении)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централизованным системам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горячего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(в редакции постановления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Правительства Российской Федерации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30 ноября 2021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2130)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ТЕХНИЧЕСКИЕ УСЛОВИЯ ПОДКЛЮЧЕНИЯ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(технологического присоединения) к централиз</w:t>
      </w:r>
      <w:r>
        <w:rPr>
          <w:rFonts w:ascii="Times New Roman" w:hAnsi="Times New Roman" w:cs="Times New Roman"/>
          <w:sz w:val="24"/>
          <w:szCs w:val="24"/>
        </w:rPr>
        <w:t>ованной системе горячего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810"/>
        <w:gridCol w:w="378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"__" "____________" 20__ г.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0"/>
        <w:gridCol w:w="45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об исполнителе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(для юридических лиц - полное и сокращенное наименования, основной государственный регистрационный номер записи в Едином государст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венном реестре юридических лиц, место нахождения и адрес, указанные в Едином государственном реестре юридических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лиц, почтовый адрес, фактический адрес, контактный телефон и адрес электронной почты, для индивидуальных предпринимателей - наименование, основ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государственный регистрационный номер записи в Едином государственном реестре индивидуальных предпринимателей, адрес регистрации по месту жительства, почтовый адрес, контактный телефон и адрес электронной почты)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2"/>
        <w:gridCol w:w="322"/>
        <w:gridCol w:w="322"/>
        <w:gridCol w:w="322"/>
        <w:gridCol w:w="323"/>
        <w:gridCol w:w="322"/>
        <w:gridCol w:w="322"/>
        <w:gridCol w:w="322"/>
        <w:gridCol w:w="322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750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точке (точках) присоедин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 (адрес или описание местоположения точки или номер колодца или камеры)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0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максимальной мощности (нагрузке) в возможных точках присоединения, в пределах которой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сполнитель обязуется обеспечить возможность подключения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1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подключаемого объекта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360"/>
        <w:gridCol w:w="43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г.";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дополнить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1(2)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"Приложение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1(2)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типовому договору о подключении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(технологическом присоединении)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централизованной системе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горячего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ПАРАМЕТРЫ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подключения (тех</w:t>
      </w:r>
      <w:r>
        <w:rPr>
          <w:rFonts w:ascii="Times New Roman" w:hAnsi="Times New Roman" w:cs="Times New Roman"/>
          <w:sz w:val="24"/>
          <w:szCs w:val="24"/>
        </w:rPr>
        <w:t>нологического присоединения) к централизованной системе горячего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810"/>
        <w:gridCol w:w="378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"__" "____________" 20__ г.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"/>
        <w:gridCol w:w="311"/>
        <w:gridCol w:w="311"/>
        <w:gridCol w:w="311"/>
        <w:gridCol w:w="278"/>
        <w:gridCol w:w="250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Подключаемый объект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5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00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подключения (технологического присоединения) к централизованной системе горячего водоснабжения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Технические требования к подключаемым объектам, в том числе к устройствам и сооружениям для подключения, а также к выполняемым заявителем мероприятиям для осуществления подключения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250" w:type="dxa"/>
            <w:gridSpan w:val="21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Гарантируемый свободный напор в месте присоединения и геодезическая отметка верха трубы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750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Разрешае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мый отбор объема горячей воды и режим водопотребления (отпуска воды)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установке приборов учета воды и устройству узла учета, требования к средствам измерений (приборам учета) воды в узлах учета, требов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ания к проектированию узла учета, месту размещения узла учета, схеме установки прибора учета и иных компонентов узла учета, техническим характеристикам прибора учета, в том числе к точности, диапазону измерений и уровню погрешности (требования к прибору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ета воды не должны содержать указания на определенные марки приборов и методики измерения)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Границы эксплуатационной ответственности по водопроводным сетям исполнителя и зая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вителя в течение срока действия договора о подключении (устанавливается по точке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подключения).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";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при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ложение N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указанному договору изложить в следующей редакции: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"Приложение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типовому договору о подключении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(технологическом присоединении)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централизованным системам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горячего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(в редакции постановления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Правительства Российской Фед</w:t>
      </w:r>
      <w:r>
        <w:rPr>
          <w:rFonts w:ascii="Times New Roman" w:hAnsi="Times New Roman" w:cs="Times New Roman"/>
          <w:i/>
          <w:iCs/>
          <w:sz w:val="24"/>
          <w:szCs w:val="24"/>
        </w:rPr>
        <w:t>ерации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30 ноября 2021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2130)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ПЛАТЫ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подключение (технологическое присоединение)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вариант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"/>
        <w:gridCol w:w="307"/>
        <w:gridCol w:w="307"/>
        <w:gridCol w:w="307"/>
        <w:gridCol w:w="307"/>
        <w:gridCol w:w="308"/>
        <w:gridCol w:w="236"/>
        <w:gridCol w:w="236"/>
        <w:gridCol w:w="236"/>
        <w:gridCol w:w="237"/>
        <w:gridCol w:w="242"/>
        <w:gridCol w:w="244"/>
        <w:gridCol w:w="244"/>
        <w:gridCol w:w="230"/>
        <w:gridCol w:w="230"/>
        <w:gridCol w:w="230"/>
        <w:gridCol w:w="232"/>
        <w:gridCol w:w="230"/>
        <w:gridCol w:w="230"/>
        <w:gridCol w:w="230"/>
        <w:gridCol w:w="230"/>
        <w:gridCol w:w="230"/>
        <w:gridCol w:w="230"/>
        <w:gridCol w:w="224"/>
        <w:gridCol w:w="224"/>
        <w:gridCol w:w="224"/>
        <w:gridCol w:w="225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73"/>
        <w:gridCol w:w="273"/>
        <w:gridCol w:w="273"/>
        <w:gridCol w:w="22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случае если плата за подключение (технологическое присоединение) рассчитывается исполнителем исходя из установленных тарифов на подключе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(технологическое 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500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присоединение), размер платы за подключение (технологическое присоединение) по настоящему договору составляет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) рублей, кроме того налог на добавленную стоимость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рублей,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определяется путем суммирования: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50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произведения действующей на дату заключения настоящего договора ставки тарифа за подключаемую нагрузку водопроводной сети в размере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руб./куб. м в сутки,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установленной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50" w:type="dxa"/>
            <w:gridSpan w:val="3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органа, установившего тариф на подключение, номе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 и дата документа, подтверждающего его установление)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подключаемой нагрузки в точке (точках) подключения в размере: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1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куб. м/сут;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2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куб. м/сут;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3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куб. м/сут;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произведения действующей на дату заключения настоящего договора ставк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тарифа за протяженность водопроводной сети в размере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руб./км,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00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установленной указанным органом тарифного регулирования, и расстояния от точки (точек) подключения до точки присоединения к централизованной системе горячего водоснабжения: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1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2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3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00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величины расходов исполнителя, понесенных им в виде платы за подключение (технологическое присоединение) к технологически связанным (смежным) объектам централизованной системы горячего водоснабжения, принадлежащим на праве собственности или на ином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конном основании смежному владельцу, исчисленной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соответствии с тарифами на подключение, которые установлены для подключения к указанным объектам, или установленной индивидуально решением органа тарифного 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5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регулирования для подключения к указанным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бъектам, в размере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рублей (без учета налога на добавленную стоимость);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Примечание. Настоящий абзац заполняется в случае подключения (технологического присоедине</w:t>
      </w:r>
      <w:r>
        <w:rPr>
          <w:rFonts w:ascii="Times New Roman" w:hAnsi="Times New Roman" w:cs="Times New Roman"/>
          <w:sz w:val="24"/>
          <w:szCs w:val="24"/>
        </w:rPr>
        <w:t>ния) объектов заявителя через технологически связанные (смежные) объекты централизованной системы горячего водоснабжения, принадлежащие на праве собственности или на ином законном основании смежному владельцу.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налога на добавленную стоимость в размере ___</w:t>
      </w:r>
      <w:r>
        <w:rPr>
          <w:rFonts w:ascii="Times New Roman" w:hAnsi="Times New Roman" w:cs="Times New Roman"/>
          <w:sz w:val="24"/>
          <w:szCs w:val="24"/>
        </w:rPr>
        <w:t>___________ рублей.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вариант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плата за подключение (технологическое присоединение) устанавливается органом регулирования тарифов индивидуально, размер платы за подключение (технологическое присоединение) по настоящему договору составляет __</w:t>
      </w:r>
      <w:r>
        <w:rPr>
          <w:rFonts w:ascii="Times New Roman" w:hAnsi="Times New Roman" w:cs="Times New Roman"/>
          <w:sz w:val="24"/>
          <w:szCs w:val="24"/>
        </w:rPr>
        <w:t>_______________________ (____________________________) рублей, кроме того налог на добавленную стоимость ______________ рублей, и определяется путем суммирования: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"/>
        <w:gridCol w:w="241"/>
        <w:gridCol w:w="241"/>
        <w:gridCol w:w="241"/>
        <w:gridCol w:w="241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платы за подключение (технологическое присоединение), установленной индивидуально решением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00" w:type="dxa"/>
            <w:gridSpan w:val="1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органа регулирования тарифов, установившего размер платы для заявителя, дата и номер решения)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составляющей _______________________ (________________________) </w:t>
      </w:r>
      <w:r>
        <w:rPr>
          <w:rFonts w:ascii="Times New Roman" w:hAnsi="Times New Roman" w:cs="Times New Roman"/>
          <w:sz w:val="24"/>
          <w:szCs w:val="24"/>
        </w:rPr>
        <w:t>рублей;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величины расходов исполнителя, понесенных им в виде платы за подключение (технологическое присоединение) к технологически связанным (смежным) объектам централизованной системы горячего водоснабжения, принадлежащим на праве собственности или на ином</w:t>
      </w:r>
      <w:r>
        <w:rPr>
          <w:rFonts w:ascii="Times New Roman" w:hAnsi="Times New Roman" w:cs="Times New Roman"/>
          <w:sz w:val="24"/>
          <w:szCs w:val="24"/>
        </w:rPr>
        <w:t xml:space="preserve"> законном основании смежному владельцу, исчисленной в соответствии с тарифами на подключение, которые установлены для подключения к указанным объектам, или установленной индивидуально решением органа тарифного регулирования для подключения к указанным объе</w:t>
      </w:r>
      <w:r>
        <w:rPr>
          <w:rFonts w:ascii="Times New Roman" w:hAnsi="Times New Roman" w:cs="Times New Roman"/>
          <w:sz w:val="24"/>
          <w:szCs w:val="24"/>
        </w:rPr>
        <w:t>ктам, в размере _______________ (____________________) рублей (без учета налога на добавленную стоимость);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Примечание. Настоящий абзац заполняется в случае подключения (технологического присоединения) объектов заявителя через технологически связанные (смеж</w:t>
      </w:r>
      <w:r>
        <w:rPr>
          <w:rFonts w:ascii="Times New Roman" w:hAnsi="Times New Roman" w:cs="Times New Roman"/>
          <w:sz w:val="24"/>
          <w:szCs w:val="24"/>
        </w:rPr>
        <w:t>ные) объекты централизованной системы горячего водоснабжения, принадлежащие на праве собственности или на ином законном основании смежному владельцу.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налога на добавленную стоимость в размере ___________ рублей.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450"/>
        <w:gridCol w:w="42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Исполнитель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3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___________ 20__ г.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г.";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дополнить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 к указанному договору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"Приложение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3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типовому договору о подключении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(технологическом присоединении)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централизованным системам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горячего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выполнении мероприятий по обеспечению технической возможности подключения (технологического присоединения)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9"/>
        <w:gridCol w:w="249"/>
        <w:gridCol w:w="249"/>
        <w:gridCol w:w="249"/>
        <w:gridCol w:w="249"/>
        <w:gridCol w:w="249"/>
        <w:gridCol w:w="249"/>
        <w:gridCol w:w="245"/>
        <w:gridCol w:w="245"/>
        <w:gridCol w:w="245"/>
        <w:gridCol w:w="245"/>
        <w:gridCol w:w="241"/>
        <w:gridCol w:w="241"/>
        <w:gridCol w:w="241"/>
        <w:gridCol w:w="241"/>
        <w:gridCol w:w="241"/>
        <w:gridCol w:w="241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организации)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5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именуемое в дальнейше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 исполнителем, в лице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0" w:type="dxa"/>
            <w:gridSpan w:val="28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должности, фамилия, имя, отчество (последнее - при наличии))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действующего на основании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0" w:type="dxa"/>
            <w:gridSpan w:val="3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(положение, устав, доверенность - указать нужное)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одной стороны, и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0" w:type="dxa"/>
            <w:gridSpan w:val="3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организации или физического лица)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5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именуемое в дальней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шем заявителем, в лице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00" w:type="dxa"/>
            <w:gridSpan w:val="28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должности, фамилия, имя, отчество (последнее - при наличии))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действующего на основании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0" w:type="dxa"/>
            <w:gridSpan w:val="3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(положение, устав, доверенность - указать нужное)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250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другой стороны, именуемые в дальнейшем сторонами, составили настоящий акт.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Настоящим актом стороны подтверждают, что исполнитель </w:t>
      </w:r>
      <w:r>
        <w:rPr>
          <w:rFonts w:ascii="Times New Roman" w:hAnsi="Times New Roman" w:cs="Times New Roman"/>
          <w:sz w:val="24"/>
          <w:szCs w:val="24"/>
        </w:rPr>
        <w:t>выполнил все необходимые для создания технической возможности подключения (технологического присоединения) и осуществления фактического присоединения мероприятия, обязанность по выполнению которых возложена исполнителя в соответствии с настоящим договором,</w:t>
      </w:r>
      <w:r>
        <w:rPr>
          <w:rFonts w:ascii="Times New Roman" w:hAnsi="Times New Roman" w:cs="Times New Roman"/>
          <w:sz w:val="24"/>
          <w:szCs w:val="24"/>
        </w:rPr>
        <w:t xml:space="preserve"> Правилами </w:t>
      </w:r>
      <w:r>
        <w:rPr>
          <w:rFonts w:ascii="Times New Roman" w:hAnsi="Times New Roman" w:cs="Times New Roman"/>
          <w:sz w:val="24"/>
          <w:szCs w:val="24"/>
        </w:rPr>
        <w:lastRenderedPageBreak/>
        <w:t>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утвержденными постановлением Правительства Российской Федерации о</w:t>
      </w:r>
      <w:r>
        <w:rPr>
          <w:rFonts w:ascii="Times New Roman" w:hAnsi="Times New Roman" w:cs="Times New Roman"/>
          <w:sz w:val="24"/>
          <w:szCs w:val="24"/>
        </w:rPr>
        <w:t xml:space="preserve">т 30 ноября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2130 "Об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 и о внесении изменений и пр</w:t>
      </w:r>
      <w:r>
        <w:rPr>
          <w:rFonts w:ascii="Times New Roman" w:hAnsi="Times New Roman" w:cs="Times New Roman"/>
          <w:sz w:val="24"/>
          <w:szCs w:val="24"/>
        </w:rPr>
        <w:t>изнании утратившими силу некоторых актов Правительства Российской Федерации".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Величина подключаемой мощности (нагрузки) составляет: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1"/>
        <w:gridCol w:w="243"/>
        <w:gridCol w:w="243"/>
        <w:gridCol w:w="243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335"/>
        <w:gridCol w:w="335"/>
        <w:gridCol w:w="232"/>
        <w:gridCol w:w="232"/>
        <w:gridCol w:w="232"/>
        <w:gridCol w:w="232"/>
        <w:gridCol w:w="232"/>
        <w:gridCol w:w="232"/>
        <w:gridCol w:w="232"/>
        <w:gridCol w:w="273"/>
        <w:gridCol w:w="273"/>
        <w:gridCol w:w="273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1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м3/сут (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м3/час);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00" w:type="dxa"/>
            <w:gridSpan w:val="1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(координаты)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2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м3/сут (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м3/час);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00" w:type="dxa"/>
            <w:gridSpan w:val="1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(координаты)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3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м3/сут (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час);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00" w:type="dxa"/>
            <w:gridSpan w:val="1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(координаты)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360"/>
        <w:gridCol w:w="43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г.".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В </w:t>
      </w:r>
      <w:hyperlink r:id="rId9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Правилах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холодного водоснабжения и водоотведения, утвержденных постановлением Правительства Российской Федерации от 29 июля 2013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644 "Об утверждении Правил холодного в</w:t>
      </w:r>
      <w:r>
        <w:rPr>
          <w:rFonts w:ascii="Times New Roman" w:hAnsi="Times New Roman" w:cs="Times New Roman"/>
          <w:sz w:val="24"/>
          <w:szCs w:val="24"/>
        </w:rPr>
        <w:t xml:space="preserve">одоснабжения и водоотведения и о внесении изменений в некоторые акты Правительства Российской Федерации" (Собрание законодательства Российской Федерации, 2013,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32, ст. 4306; 2015,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2, ст. 516;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42, ст. 5808; 2016,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47, ст. 6633; 2017,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1, ст. 186;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2, ст. 338;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28, ст. 4153; 2018,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17, ст. 2492;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32, ст. 5337; 2020,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8, ст. 1007;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22, ст. 3496):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hyperlink r:id="rId9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22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дополнить абзацем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"В случае превы</w:t>
      </w:r>
      <w:r>
        <w:rPr>
          <w:rFonts w:ascii="Times New Roman" w:hAnsi="Times New Roman" w:cs="Times New Roman"/>
          <w:sz w:val="24"/>
          <w:szCs w:val="24"/>
        </w:rPr>
        <w:t>шения владельцем мощности или приобретателем мощности размера подключенной мощности (нагрузки), имеющейся у таких лиц после исполнения соглашения об уступке права на использование подключенной мощности (нагрузки), заключаемого и исполняемого в 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с Правилами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утвержденными постановлением Правительства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от 30 ноября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2130 "Об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 и о внесении изменений и </w:t>
      </w:r>
      <w:r>
        <w:rPr>
          <w:rFonts w:ascii="Times New Roman" w:hAnsi="Times New Roman" w:cs="Times New Roman"/>
          <w:sz w:val="24"/>
          <w:szCs w:val="24"/>
        </w:rPr>
        <w:t xml:space="preserve">признании </w:t>
      </w:r>
      <w:r>
        <w:rPr>
          <w:rFonts w:ascii="Times New Roman" w:hAnsi="Times New Roman" w:cs="Times New Roman"/>
          <w:sz w:val="24"/>
          <w:szCs w:val="24"/>
        </w:rPr>
        <w:lastRenderedPageBreak/>
        <w:t>утратившими силу некоторых актов Правительства Российской Федерации", при расчетах за холодное водоснабжение и (или) водоотведение в рамках договора холодного водоснабжения, договора водоотведения или единого договора холодного водоснабжения и во</w:t>
      </w:r>
      <w:r>
        <w:rPr>
          <w:rFonts w:ascii="Times New Roman" w:hAnsi="Times New Roman" w:cs="Times New Roman"/>
          <w:sz w:val="24"/>
          <w:szCs w:val="24"/>
        </w:rPr>
        <w:t>доотведения в отношении объема холодной воды и (или) сточных вод, потребленных (сброшенных) сверх подключенной нагрузки (мощности), применяется повышающий коэффициент 2 к соответствующему тарифу.";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hyperlink r:id="rId9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раздел IV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признать утратившим силу.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В постановлении Правительства Российской Федерации </w:t>
      </w:r>
      <w:hyperlink r:id="rId9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29 июля 2013 г. N 645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утверждении типовых догов</w:t>
      </w:r>
      <w:r>
        <w:rPr>
          <w:rFonts w:ascii="Times New Roman" w:hAnsi="Times New Roman" w:cs="Times New Roman"/>
          <w:sz w:val="24"/>
          <w:szCs w:val="24"/>
        </w:rPr>
        <w:t xml:space="preserve">оров в области холодного водоснабжения и водоотведения" (Собрание законодательства Российской Федерации, 2013,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32, ст. 4307; 2016,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47, ст. 6633; 2017,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28, ст. 4153; 2020,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22, ст. 3496):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типовой </w:t>
      </w:r>
      <w:hyperlink r:id="rId10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договор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холодного водоснабжения дополнить пунктом 5.1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"5.1. Сведения о подключенной (технологически присоединенной) мощности (нагрузке), в том числе</w:t>
      </w:r>
      <w:r>
        <w:rPr>
          <w:rFonts w:ascii="Times New Roman" w:hAnsi="Times New Roman" w:cs="Times New Roman"/>
          <w:sz w:val="24"/>
          <w:szCs w:val="24"/>
        </w:rPr>
        <w:t xml:space="preserve"> с распределением подключенной (технологически присоединенной) мощности (нагрузки) по каждой точке подключения (технологического присоединения), в пределах которой организация водопроводно-канализационного хозяйства принимает на себя обязательства обеспечи</w:t>
      </w:r>
      <w:r>
        <w:rPr>
          <w:rFonts w:ascii="Times New Roman" w:hAnsi="Times New Roman" w:cs="Times New Roman"/>
          <w:sz w:val="24"/>
          <w:szCs w:val="24"/>
        </w:rPr>
        <w:t xml:space="preserve">ть холодное водоснабжение в отношении объектов абонента, указываются по форме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6.";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дополнить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 к указанному договору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"Приложение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6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типовому договору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холодного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подключенной мощности (нагрузке), в том числе с распределением указанной мощности (нагрузки) по каждой точке подключения (технологического присоединения), в пределах которой организация водопроводно-канализационного хозяйства принимает на себя обязательст</w:t>
      </w:r>
      <w:r>
        <w:rPr>
          <w:rFonts w:ascii="Times New Roman" w:hAnsi="Times New Roman" w:cs="Times New Roman"/>
          <w:sz w:val="24"/>
          <w:szCs w:val="24"/>
        </w:rPr>
        <w:t>ва обеспечить холодное водоснабжение в отношении объекта абонента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0"/>
        <w:gridCol w:w="3875"/>
        <w:gridCol w:w="38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подключения (технологического присоединения) объекта абонента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Подключенная (технологически присоединенная) мощность (нагрузка) (м3 в час)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360"/>
        <w:gridCol w:w="43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водопр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оводно-канализационного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хозяйства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Абонент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г.";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типовой </w:t>
      </w:r>
      <w:hyperlink r:id="rId10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договор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водоотведения дополнить пунктом 5.1 сл</w:t>
      </w:r>
      <w:r>
        <w:rPr>
          <w:rFonts w:ascii="Times New Roman" w:hAnsi="Times New Roman" w:cs="Times New Roman"/>
          <w:sz w:val="24"/>
          <w:szCs w:val="24"/>
        </w:rPr>
        <w:t>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"5.1. Сведения о подключенной (технологически присоединенной) мощности (нагрузке), в том числе с распределением подключенной (технологически присоединенной) мощности (нагрузки) по каждой точке подключения (технологического присоединени</w:t>
      </w:r>
      <w:r>
        <w:rPr>
          <w:rFonts w:ascii="Times New Roman" w:hAnsi="Times New Roman" w:cs="Times New Roman"/>
          <w:sz w:val="24"/>
          <w:szCs w:val="24"/>
        </w:rPr>
        <w:t xml:space="preserve">я), в пределах которой организация водопроводно-канализационного хозяйства принимает на себя обязательства обеспечить оказание абоненту услуг по водоотведению, указываются по форме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8.".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дополнить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8 к указанному договору </w:t>
      </w:r>
      <w:r>
        <w:rPr>
          <w:rFonts w:ascii="Times New Roman" w:hAnsi="Times New Roman" w:cs="Times New Roman"/>
          <w:sz w:val="24"/>
          <w:szCs w:val="24"/>
        </w:rPr>
        <w:t>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"Приложение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8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типовому договору водоотведения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подключенной (технологически присоединенной) мощности (нагрузке), в том числе с распределением указанной мощности (нагрузки) по каждой точке подключения (техноло</w:t>
      </w:r>
      <w:r>
        <w:rPr>
          <w:rFonts w:ascii="Times New Roman" w:hAnsi="Times New Roman" w:cs="Times New Roman"/>
          <w:sz w:val="24"/>
          <w:szCs w:val="24"/>
        </w:rPr>
        <w:t>гического присоединения), в пределах которой организация водопроводно-канализационного хозяйства принимает на себя обязательства обеспечить оказание абоненту услуг по водоотведению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0"/>
        <w:gridCol w:w="4140"/>
        <w:gridCol w:w="387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подключения (технологического присоединения) объекта абонента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Подключенная (технологически присоединенная) мощность (нагрузка) (м3 в час)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360"/>
        <w:gridCol w:w="43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водопроводно-канализационного хозяйства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Абонент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г.";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единый типовой </w:t>
      </w:r>
      <w:hyperlink r:id="rId10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договор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холодного водоснабжения и водоотведения дополнить пунктом 5.1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"5.1. Сведения о подключенной (технологически присоединенной) мощности (нагруз</w:t>
      </w:r>
      <w:r>
        <w:rPr>
          <w:rFonts w:ascii="Times New Roman" w:hAnsi="Times New Roman" w:cs="Times New Roman"/>
          <w:sz w:val="24"/>
          <w:szCs w:val="24"/>
        </w:rPr>
        <w:t xml:space="preserve">ке), в том числе с распределением подключенной (технологически присоединенной) мощности (нагрузки) по каждой точке подключения (технологического присоединения), в пределах </w:t>
      </w:r>
      <w:r>
        <w:rPr>
          <w:rFonts w:ascii="Times New Roman" w:hAnsi="Times New Roman" w:cs="Times New Roman"/>
          <w:sz w:val="24"/>
          <w:szCs w:val="24"/>
        </w:rPr>
        <w:lastRenderedPageBreak/>
        <w:t>которой организация водопроводно-канализационного хозяйства принимает на себя обязат</w:t>
      </w:r>
      <w:r>
        <w:rPr>
          <w:rFonts w:ascii="Times New Roman" w:hAnsi="Times New Roman" w:cs="Times New Roman"/>
          <w:sz w:val="24"/>
          <w:szCs w:val="24"/>
        </w:rPr>
        <w:t xml:space="preserve">ельства обеспечить холодное водоснабжение в отношении объектов абонента и оказание услуг по водоотведению, указываются по форме согласно приложениям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10 и 11.";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дополнить приложениями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10 и 11 к указанному договору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"Приложение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  <w:r>
        <w:rPr>
          <w:rFonts w:ascii="Times New Roman" w:hAnsi="Times New Roman" w:cs="Times New Roman"/>
          <w:i/>
          <w:iCs/>
          <w:sz w:val="24"/>
          <w:szCs w:val="24"/>
        </w:rPr>
        <w:t>0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единому типовому договору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холодного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и водоотведения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подключенной (технологически присоединенной) мощности (нагрузке), в том числе с распределением указанной мощности (нагрузки) по каждой точке подключения (технологиче</w:t>
      </w:r>
      <w:r>
        <w:rPr>
          <w:rFonts w:ascii="Times New Roman" w:hAnsi="Times New Roman" w:cs="Times New Roman"/>
          <w:sz w:val="24"/>
          <w:szCs w:val="24"/>
        </w:rPr>
        <w:t>ского присоединения), в пределах которой организация водопроводно-канализационного хозяйства принимает на себя обязательства обеспечить холодное водоснабжение в отношении объектов абонента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0"/>
        <w:gridCol w:w="4140"/>
        <w:gridCol w:w="40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подключения (технологического присоединения) объекта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бонента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Подключенная (технологически присоединенная) мощность (нагрузка) (м3 в час)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360"/>
        <w:gridCol w:w="43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водопроводно-канализационного хозяйства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Абонент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11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ед</w:t>
      </w:r>
      <w:r>
        <w:rPr>
          <w:rFonts w:ascii="Times New Roman" w:hAnsi="Times New Roman" w:cs="Times New Roman"/>
          <w:i/>
          <w:iCs/>
          <w:sz w:val="24"/>
          <w:szCs w:val="24"/>
        </w:rPr>
        <w:t>иному типовому договору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холодного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и водоотведения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подключенной (технологически присоединенной) мощности (нагрузке), в том числе с распределением указанной мощности (нагрузке) по каждой точке подключения (технологического </w:t>
      </w:r>
      <w:r>
        <w:rPr>
          <w:rFonts w:ascii="Times New Roman" w:hAnsi="Times New Roman" w:cs="Times New Roman"/>
          <w:sz w:val="24"/>
          <w:szCs w:val="24"/>
        </w:rPr>
        <w:t>присоединения), в пределах которой организация водопроводно-канализационного хозяйства принимает на себя обязательства обеспечить оказание абоненту услуг по водоотведению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0"/>
        <w:gridCol w:w="3875"/>
        <w:gridCol w:w="38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подключения (технологического присоединения) объекта абонента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 (технологически присоединенная) мощность (нагрузка) (м3 в час)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360"/>
        <w:gridCol w:w="43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водопроводно-канализационного хозяйства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Абонент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г.";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в типовом </w:t>
      </w:r>
      <w:hyperlink r:id="rId10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договоре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 подключении (технологическом присоединении) к централизованной системе холодного водоснабжения по тексту слово "заказчик" в соответствующем падеже заменить слов</w:t>
      </w:r>
      <w:r>
        <w:rPr>
          <w:rFonts w:ascii="Times New Roman" w:hAnsi="Times New Roman" w:cs="Times New Roman"/>
          <w:sz w:val="24"/>
          <w:szCs w:val="24"/>
        </w:rPr>
        <w:t>ом "заявитель" в соответствующем падеже, слова "организация водопроводно-канализационного хозяйства" в соответствующем падеже заменить словом "исполнитель" в соответствующем падеже;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"1. Исполнитель обязуется выполнить действия по подготовке централизованной системы холодного водоснабжения к подключению (технологическому присоединению) подключаемого объекта заявителя и в соответствии с </w:t>
      </w:r>
      <w:r>
        <w:rPr>
          <w:rFonts w:ascii="Times New Roman" w:hAnsi="Times New Roman" w:cs="Times New Roman"/>
          <w:sz w:val="24"/>
          <w:szCs w:val="24"/>
        </w:rPr>
        <w:t xml:space="preserve">параметрами подключения (технологического присоединения) к централизованной системе холодного водоснабжения (далее - параметры подключения (технологического присоединения)) по форме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1.1, подключить объект заявителя к централизованной </w:t>
      </w:r>
      <w:r>
        <w:rPr>
          <w:rFonts w:ascii="Times New Roman" w:hAnsi="Times New Roman" w:cs="Times New Roman"/>
          <w:sz w:val="24"/>
          <w:szCs w:val="24"/>
        </w:rPr>
        <w:t>системе холодного водоснабжения, а заявитель обязуется внести плату за подключение (технологическое присоединение) и выполнить мероприятия заявителя по подключению (технологическому присоединению) объекта к централизованной системе холодного водоснабжения.</w:t>
      </w:r>
      <w:r>
        <w:rPr>
          <w:rFonts w:ascii="Times New Roman" w:hAnsi="Times New Roman" w:cs="Times New Roman"/>
          <w:sz w:val="24"/>
          <w:szCs w:val="24"/>
        </w:rPr>
        <w:t>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0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"к сетям централизованной системы" заменить словами "к централизованной системе", слово "условий" заменить словом "параметров";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"3. Подключение (технологическое присоединение) осуществляется в точке (точках) подключения, устанавливаемой (устанавливаемых) при наличии технической возм</w:t>
      </w:r>
      <w:r>
        <w:rPr>
          <w:rFonts w:ascii="Times New Roman" w:hAnsi="Times New Roman" w:cs="Times New Roman"/>
          <w:sz w:val="24"/>
          <w:szCs w:val="24"/>
        </w:rPr>
        <w:t>ожности на границе земельного участка, на котором располагается подключаемый объект заявителя, если иное не предусмотрено настоящим договором с учетом положений пункта 36 Правил подключения (технологического присоединения) объектов капитального строительст</w:t>
      </w:r>
      <w:r>
        <w:rPr>
          <w:rFonts w:ascii="Times New Roman" w:hAnsi="Times New Roman" w:cs="Times New Roman"/>
          <w:sz w:val="24"/>
          <w:szCs w:val="24"/>
        </w:rPr>
        <w:t xml:space="preserve">ва к централизованным системам горячего водоснабжения, холодного водоснабжения и (или)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водоотведения, утвержденных постановлением Правительства Российской Федерации от 30 ноября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2130 "Об утверждении Правил подключения (технологического присоедине</w:t>
      </w:r>
      <w:r>
        <w:rPr>
          <w:rFonts w:ascii="Times New Roman" w:hAnsi="Times New Roman" w:cs="Times New Roman"/>
          <w:sz w:val="24"/>
          <w:szCs w:val="24"/>
        </w:rPr>
        <w:t>ния) объектов капитального строительства к централизованным системам горячего водоснабжения, холодного водоснабжения и (или) водоотведения и о внесении изменений и признании утратившими силу некоторых актов Правительства Российской Федерации" (далее - Прав</w:t>
      </w:r>
      <w:r>
        <w:rPr>
          <w:rFonts w:ascii="Times New Roman" w:hAnsi="Times New Roman" w:cs="Times New Roman"/>
          <w:sz w:val="24"/>
          <w:szCs w:val="24"/>
        </w:rPr>
        <w:t>ила подключения).";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0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"объект системы холодного водоснабжения" заменить словами "водопроводная сеть или иной объект, не являющийся объектом капитального стр</w:t>
      </w:r>
      <w:r>
        <w:rPr>
          <w:rFonts w:ascii="Times New Roman" w:hAnsi="Times New Roman" w:cs="Times New Roman"/>
          <w:sz w:val="24"/>
          <w:szCs w:val="24"/>
        </w:rPr>
        <w:t>оительства", слова "правоустанавливающего документа" заменить словами "правоустанавливающего и правоудостоверяющего документов";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1"/>
        <w:gridCol w:w="271"/>
        <w:gridCol w:w="271"/>
        <w:gridCol w:w="272"/>
        <w:gridCol w:w="248"/>
        <w:gridCol w:w="242"/>
        <w:gridCol w:w="241"/>
        <w:gridCol w:w="241"/>
        <w:gridCol w:w="241"/>
        <w:gridCol w:w="226"/>
        <w:gridCol w:w="226"/>
        <w:gridCol w:w="226"/>
        <w:gridCol w:w="226"/>
        <w:gridCol w:w="226"/>
        <w:gridCol w:w="226"/>
        <w:gridCol w:w="226"/>
        <w:gridCol w:w="226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67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5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Земельный участок - земельный участок, на котором планируется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(строительство, реконструкция, модернизация - указать нужное)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5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подключаемого объекта, площадью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5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кв. метров, расположенный по адресу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5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принадлежащий заявителю на праве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0" w:type="dxa"/>
            <w:gridSpan w:val="30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(собственность, пользование и т.п. - указать нужное)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50" w:type="dxa"/>
            <w:gridSpan w:val="3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(указать наименование и реквизиты правоустанавливающе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и правоудостоверяющего документов)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0" w:type="dxa"/>
            <w:gridSpan w:val="3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(указать кадастровый номер земельного участка)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0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разрешенным использованием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.";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50" w:type="dxa"/>
            <w:gridSpan w:val="31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(указать разрешенное использование земельного участка)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0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"Размер нагрузки" заменить словами "Величина подкл</w:t>
      </w:r>
      <w:r>
        <w:rPr>
          <w:rFonts w:ascii="Times New Roman" w:hAnsi="Times New Roman" w:cs="Times New Roman"/>
          <w:sz w:val="24"/>
          <w:szCs w:val="24"/>
        </w:rPr>
        <w:t>ючаемой мощности (нагрузки)";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1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слово "заявки" заменить словами "заявления о подключении (технологическом присоединении)";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10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1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"а"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"централизованных систем" заменить словами "объектов централизованной системы";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"б"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в абзацах первом, втором и седьмом по тексту слово "условий" заменить словом "параметров";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1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"а"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11: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слово "укладке" заменить словами "строительству, реконструкции и (или) модернизации";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слов "от объекта" заменить словами "от подключаемого объекта";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1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12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1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"а"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слово "условия" в соответствующем падеже заменить словом "параметры" в соответствующем падеже;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1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"г"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предложении первом слова "договоре нагрузки" заменить словами "договоре подключаемой мощности (нагрузки)";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предложении втором: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 "заявленной нагрузки" заменить сло</w:t>
      </w:r>
      <w:r>
        <w:rPr>
          <w:rFonts w:ascii="Times New Roman" w:hAnsi="Times New Roman" w:cs="Times New Roman"/>
          <w:sz w:val="24"/>
          <w:szCs w:val="24"/>
        </w:rPr>
        <w:t>вами "подключаемой мощности (нагрузки)";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слова "величину" дополнить словами "максимальной мощности (нагрузки)";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 "объекта капитального строительства" заменить словами "(технологического присоединения)", слова "Правилами определения и предоставле</w:t>
      </w:r>
      <w:r>
        <w:rPr>
          <w:rFonts w:ascii="Times New Roman" w:hAnsi="Times New Roman" w:cs="Times New Roman"/>
          <w:sz w:val="24"/>
          <w:szCs w:val="24"/>
        </w:rPr>
        <w:t xml:space="preserve">ния технических условий подключения объекта капитального строительства к сетям инженерно-технического обеспечения, утвержденными постановлением Правительства Российской Федерации от 13 февраля 2006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83 "Об утверждении Правил определения и предоставлени</w:t>
      </w:r>
      <w:r>
        <w:rPr>
          <w:rFonts w:ascii="Times New Roman" w:hAnsi="Times New Roman" w:cs="Times New Roman"/>
          <w:sz w:val="24"/>
          <w:szCs w:val="24"/>
        </w:rPr>
        <w:t>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обеспечения" заменить словами "Правилами подключения";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подпунктах </w:t>
      </w:r>
      <w:hyperlink r:id="rId11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"д"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11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"е"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слово "условий" заменить словом "параметров";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2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"з"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"30 календарных" заменить словами "20 рабочих";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2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15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абзац четвертый после </w:t>
      </w:r>
      <w:r>
        <w:rPr>
          <w:rFonts w:ascii="Times New Roman" w:hAnsi="Times New Roman" w:cs="Times New Roman"/>
          <w:sz w:val="24"/>
          <w:szCs w:val="24"/>
        </w:rPr>
        <w:t xml:space="preserve">слов "акта о подключении (технологическом присоединении)" дополнить словами "по форме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абзац пятый после слова "вносится" дополнить словами "в течение 15 дней со дня подписания акта о выполнении мероприятий по обеспечению техническ</w:t>
      </w:r>
      <w:r>
        <w:rPr>
          <w:rFonts w:ascii="Times New Roman" w:hAnsi="Times New Roman" w:cs="Times New Roman"/>
          <w:sz w:val="24"/>
          <w:szCs w:val="24"/>
        </w:rPr>
        <w:t xml:space="preserve">ой возможности подключения (технологического присоединения) по форме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5.1 либо в течение 10 календарных дней с даты получения заявителем уведомления исполнителя о расторжении настоящего договора в одностороннем порядке, но";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2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18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"условий подключения" заменить словами "параметров подключения", слово "нагрузки" заменить словами "мощности (нагрузки)",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слова "(точек)" дополнить словами "</w:t>
      </w:r>
      <w:r>
        <w:rPr>
          <w:rFonts w:ascii="Times New Roman" w:hAnsi="Times New Roman" w:cs="Times New Roman"/>
          <w:sz w:val="24"/>
          <w:szCs w:val="24"/>
        </w:rPr>
        <w:t>присоединения и (или)";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абзацах первом и четвертом </w:t>
      </w:r>
      <w:hyperlink r:id="rId12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пункта 18.1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"30 календарных" заменить словами "20 рабочих";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2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19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слово "условий" заменить словом "параметров";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2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дополнить абзацем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"Акт о выполнении 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по обеспечению технической возможности подключения (технологического присоединения) подписывается сторонами в течение - рабочих дней с </w:t>
      </w:r>
      <w:r>
        <w:rPr>
          <w:rFonts w:ascii="Times New Roman" w:hAnsi="Times New Roman" w:cs="Times New Roman"/>
          <w:sz w:val="24"/>
          <w:szCs w:val="24"/>
        </w:rPr>
        <w:lastRenderedPageBreak/>
        <w:t>даты истечения предусмотренного настоящим договором срока подключения (технологического присоединения) в случае невыполне</w:t>
      </w:r>
      <w:r>
        <w:rPr>
          <w:rFonts w:ascii="Times New Roman" w:hAnsi="Times New Roman" w:cs="Times New Roman"/>
          <w:sz w:val="24"/>
          <w:szCs w:val="24"/>
        </w:rPr>
        <w:t>ния заявителем в установленный настоящим договором срок мероприятий по подготовке внутриплощадочных и (или) внутридомовых сетей и оборудования объекта к подключению (технологическому присоединению) к централизованной системе холодного водоснабжения и подач</w:t>
      </w:r>
      <w:r>
        <w:rPr>
          <w:rFonts w:ascii="Times New Roman" w:hAnsi="Times New Roman" w:cs="Times New Roman"/>
          <w:sz w:val="24"/>
          <w:szCs w:val="24"/>
        </w:rPr>
        <w:t>е холодной воды.";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2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23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слово "условиями" заменить словом "параметрами";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2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35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"изменений условий" заменить словами "изменений параметров", слова "действия условий" заменить словами "действия параметров";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2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приложение N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указанному догов</w:t>
      </w:r>
      <w:r>
        <w:rPr>
          <w:rFonts w:ascii="Times New Roman" w:hAnsi="Times New Roman" w:cs="Times New Roman"/>
          <w:sz w:val="24"/>
          <w:szCs w:val="24"/>
        </w:rPr>
        <w:t>ору изложить в следующей редакции: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"Приложение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типовому договору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 подключении (технологическом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присоединении) к централизованной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системе холодного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(в редакции постановления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Правительства Российской Федерации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30 ноября 2021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213</w:t>
      </w:r>
      <w:r>
        <w:rPr>
          <w:rFonts w:ascii="Times New Roman" w:hAnsi="Times New Roman" w:cs="Times New Roman"/>
          <w:i/>
          <w:iCs/>
          <w:sz w:val="24"/>
          <w:szCs w:val="24"/>
        </w:rPr>
        <w:t>0)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ТЕХНИЧЕСКИЕ УСЛОВИЯ ПОДКЛЮЧЕНИЯ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(технологического присоединения) к централизованной системе холодного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360"/>
        <w:gridCol w:w="42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"__" __________ 20__ г.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75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об исполнителе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6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(для юридических лиц - полное и сокращенное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наименования, основной государственный регистрационный номер записи в Едином государственном реестре юридических лиц, место нахождения и адрес, указанные в Едином государственном реестре юридических лиц, почтовый адрес, фактический адрес, контактный телефо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 и адрес электронной почты; для индивидуальных предпринимателей - наименование, основной государственный регистрационный номер записи в Едином государственном реестре индивидуальных предпринимателей, адрес регистрации по месту жительства, почтовый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адрес,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контактный телефон и адрес электронной почты)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2"/>
        <w:gridCol w:w="322"/>
        <w:gridCol w:w="322"/>
        <w:gridCol w:w="322"/>
        <w:gridCol w:w="323"/>
        <w:gridCol w:w="322"/>
        <w:gridCol w:w="322"/>
        <w:gridCol w:w="322"/>
        <w:gridCol w:w="322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750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точке (точках) присоединения (адрес или описание местоположения точки или номер колодца или камеры)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0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аксимальной мощности (нагрузке) в возможных точках присоединения, в пределах которой исполнитель обязуется обеспечить возможность подключения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1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подключаемого объекта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360"/>
        <w:gridCol w:w="43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г.";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дополнить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1.2 к указанному договору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"Приложение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1.2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типовому договору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 подключении (технологиче</w:t>
      </w:r>
      <w:r>
        <w:rPr>
          <w:rFonts w:ascii="Times New Roman" w:hAnsi="Times New Roman" w:cs="Times New Roman"/>
          <w:i/>
          <w:iCs/>
          <w:sz w:val="24"/>
          <w:szCs w:val="24"/>
        </w:rPr>
        <w:t>ском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присоединении) к централизованной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системе холодного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ПАРАМЕТРЫ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подключения (технологического присоединения) к централизованной системе холодного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5"/>
        <w:gridCol w:w="365"/>
        <w:gridCol w:w="365"/>
        <w:gridCol w:w="366"/>
        <w:gridCol w:w="268"/>
        <w:gridCol w:w="268"/>
        <w:gridCol w:w="219"/>
        <w:gridCol w:w="219"/>
        <w:gridCol w:w="219"/>
        <w:gridCol w:w="219"/>
        <w:gridCol w:w="219"/>
        <w:gridCol w:w="219"/>
        <w:gridCol w:w="219"/>
        <w:gridCol w:w="219"/>
        <w:gridCol w:w="219"/>
        <w:gridCol w:w="219"/>
        <w:gridCol w:w="219"/>
        <w:gridCol w:w="219"/>
        <w:gridCol w:w="219"/>
        <w:gridCol w:w="219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4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Подключаемый объект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5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50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подключения (технологического присоединения) к централизованной системе холодного водоснабжения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хнические требования к подключаемым объектам, в том числе к устройствам и сооружениям для подключения, а также к выполняемым заявителем мероприятиям для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осуществления подключения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250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Гарант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ируемый свободный напор в месте присоединения и геодезическая отметка верха трубы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750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Разрешаемый отбор объема холодной воды и режим водопотребления (отпуска воды)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становке приборов учета воды и устройству узла учета, требования к средствам измерений (приборам учета) воды в узлах учета, требования к проектированию узла учета, месту размещения узла учета, схеме установки прибора учета и иных компонентов узла учета,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хническим характеристикам прибора учета, в том числе к точности, диапазону измерений и уровню погрешности (требования к прибору учета воды не должны содержать указания на определенные марки приборов и методики измерения)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0" w:type="dxa"/>
            <w:gridSpan w:val="31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обеспечению соблюдения условий пожарной безопасности и подаче расчетных расходов холодной воды для пожаротушения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750" w:type="dxa"/>
            <w:gridSpan w:val="2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мер по рациональному использованию холодной воды, имеющий рекомендательный характер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Границы эксплуатационной ответственности по водопроводным сетям исполнителя и заявителя в течение срока дейст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вия договора о подключении (устанавливается по точке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подключения)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";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2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приложение N 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указанном</w:t>
      </w:r>
      <w:r>
        <w:rPr>
          <w:rFonts w:ascii="Times New Roman" w:hAnsi="Times New Roman" w:cs="Times New Roman"/>
          <w:sz w:val="24"/>
          <w:szCs w:val="24"/>
        </w:rPr>
        <w:t>у договору изложить в следующей редакции: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"Приложение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4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типовому договору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 подключении (технологическом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присоединении) к централизованной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системе холодного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(в редакции постановления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Правительства Российской Федерации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от 30 ноября 2021 г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2130)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ПЛАТЫ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подключение (технологическое присоединение)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вариант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"/>
        <w:gridCol w:w="307"/>
        <w:gridCol w:w="307"/>
        <w:gridCol w:w="307"/>
        <w:gridCol w:w="307"/>
        <w:gridCol w:w="309"/>
        <w:gridCol w:w="237"/>
        <w:gridCol w:w="236"/>
        <w:gridCol w:w="236"/>
        <w:gridCol w:w="236"/>
        <w:gridCol w:w="242"/>
        <w:gridCol w:w="244"/>
        <w:gridCol w:w="244"/>
        <w:gridCol w:w="230"/>
        <w:gridCol w:w="230"/>
        <w:gridCol w:w="230"/>
        <w:gridCol w:w="230"/>
        <w:gridCol w:w="230"/>
        <w:gridCol w:w="230"/>
        <w:gridCol w:w="230"/>
        <w:gridCol w:w="230"/>
        <w:gridCol w:w="230"/>
        <w:gridCol w:w="230"/>
        <w:gridCol w:w="224"/>
        <w:gridCol w:w="224"/>
        <w:gridCol w:w="224"/>
        <w:gridCol w:w="225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73"/>
        <w:gridCol w:w="273"/>
        <w:gridCol w:w="273"/>
        <w:gridCol w:w="22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случае если плата за подключение (технологическое присоединение) рассчитывается исполнителем исходя из установленных тарифов на подключение (технологическое 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500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рисоединение), размер платы за подключение (технологическое присоединение) по настоящему договору составляет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) рублей, кроме того налог на добавленную стоимость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рублей,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опред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елена путем суммирования: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50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произведения действующей на дату заключения настоящего договора ставки тарифа за подключаемую нагрузку водопроводной сети в размере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руб./куб. м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сутки,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установленной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50" w:type="dxa"/>
            <w:gridSpan w:val="3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органа, установившего тариф на подключение, номер и дата документа, подтверж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дающего его установление)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подключаемой нагрузки в точке (точках) подключения в размере: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1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куб. м/сут;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2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уб. м/сут;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3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куб. м/сут;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произведения действующей на дату заключения настоящего договора ставки тарифа за протяженность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допроводной сети в размере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руб./км,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00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установленной указанным органом тарифного регулирования, и расстояния от точки (точек) подключения до точки присоединения к централизованной системе холодного водоснабжения: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1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2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3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00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величины расходов испо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лнителя, понесенных им в виде платы за подключение (технологическое присоединение) к технологически связанным (смежным) объектам централизованной системы холодного водоснабжения, принадлежащим на праве собственности или на ином законном основании смежному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владельцу, исчисленной в соответствии с тарифами на подключение, которые установлены для подключения к указанным объектам, или установленной индивидуально решением органа тарифного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5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регулирования для подключения к указанным объектам, в размере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рублей (без учета налога на добавленную стоимость)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Примечание. Настоящий абзац заполняется в случае подключения (технологического присоединения) объектов заявителя чере</w:t>
      </w:r>
      <w:r>
        <w:rPr>
          <w:rFonts w:ascii="Times New Roman" w:hAnsi="Times New Roman" w:cs="Times New Roman"/>
          <w:sz w:val="24"/>
          <w:szCs w:val="24"/>
        </w:rPr>
        <w:t>з технологически связанные (смежные) объекты централизованной системы холодного водоснабжения, принадлежащие на праве собственности или на ином законном основании смежному владельцу.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налог на добавленную стоимость в размере ______________ рублей.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вариа</w:t>
      </w:r>
      <w:r>
        <w:rPr>
          <w:rFonts w:ascii="Times New Roman" w:hAnsi="Times New Roman" w:cs="Times New Roman"/>
          <w:sz w:val="24"/>
          <w:szCs w:val="24"/>
        </w:rPr>
        <w:t>нт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плата за подключение (технологическое присоединение) устанавливается органом регулирования тарифов индивидуально, размер платы за подключение (технологическое присоединение) по настоящему договору составляет _________________________ (___</w:t>
      </w:r>
      <w:r>
        <w:rPr>
          <w:rFonts w:ascii="Times New Roman" w:hAnsi="Times New Roman" w:cs="Times New Roman"/>
          <w:sz w:val="24"/>
          <w:szCs w:val="24"/>
        </w:rPr>
        <w:t>_________________________) рублей, кроме того налог на добавленную стоимость ______________ рублей, и определяется путем суммирования: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  <w:gridCol w:w="242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платы за подключение (технологическое присоединение), установленной индивидуально решением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00" w:type="dxa"/>
            <w:gridSpan w:val="38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органа регулирования тарифов, установившего размер платы для заявителя, дата и номер решения)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составляющей _______________________ (_________________</w:t>
      </w:r>
      <w:r>
        <w:rPr>
          <w:rFonts w:ascii="Times New Roman" w:hAnsi="Times New Roman" w:cs="Times New Roman"/>
          <w:sz w:val="24"/>
          <w:szCs w:val="24"/>
        </w:rPr>
        <w:t>_______) рублей;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величины расходов исполнителя, понесенных им в виде платы за подключение (технологическое присоединение) к технологически связанным (смежным) объектам централизованной системы холодного водоснабжения, принадлежащим на праве собственности и</w:t>
      </w:r>
      <w:r>
        <w:rPr>
          <w:rFonts w:ascii="Times New Roman" w:hAnsi="Times New Roman" w:cs="Times New Roman"/>
          <w:sz w:val="24"/>
          <w:szCs w:val="24"/>
        </w:rPr>
        <w:t>ли на ином законном основании смежному владельцу, исчисленной в соответствии с тарифами на подключение, которые установлены для подключения к указанным объектам, или установленной индивидуально решением органа тарифного регулирования для подключения к указ</w:t>
      </w:r>
      <w:r>
        <w:rPr>
          <w:rFonts w:ascii="Times New Roman" w:hAnsi="Times New Roman" w:cs="Times New Roman"/>
          <w:sz w:val="24"/>
          <w:szCs w:val="24"/>
        </w:rPr>
        <w:t>анным объектам, в размере ______________ (_____________________) рублей (без учета налога на добавленную стоимость);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Примечание. Настоящий абзац заполняется в случае подключения (технологического присоединения) объектов заявителя через технологически связа</w:t>
      </w:r>
      <w:r>
        <w:rPr>
          <w:rFonts w:ascii="Times New Roman" w:hAnsi="Times New Roman" w:cs="Times New Roman"/>
          <w:sz w:val="24"/>
          <w:szCs w:val="24"/>
        </w:rPr>
        <w:t>нные (смежные) объекты централизованной системы холодного водоснабжения, принадлежащие на праве собственности или на ином законном основании смежному владельцу.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налог на добавленную стоимость в размере __________________ рублей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360"/>
        <w:gridCol w:w="43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г.";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3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приложении N 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указанному договору слова "Максимальная величина мощности" заменить словами "Величин</w:t>
      </w:r>
      <w:r>
        <w:rPr>
          <w:rFonts w:ascii="Times New Roman" w:hAnsi="Times New Roman" w:cs="Times New Roman"/>
          <w:sz w:val="24"/>
          <w:szCs w:val="24"/>
        </w:rPr>
        <w:t>а подключаемой мощности (нагрузки)", слова "подключенной нагрузки" заменить словами "подключаемой мощности (нагрузки)";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дополнить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5.1 к указанному договору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"Приложение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5.1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к типовому договору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 подключении (технологи</w:t>
      </w:r>
      <w:r>
        <w:rPr>
          <w:rFonts w:ascii="Times New Roman" w:hAnsi="Times New Roman" w:cs="Times New Roman"/>
          <w:i/>
          <w:iCs/>
          <w:sz w:val="24"/>
          <w:szCs w:val="24"/>
        </w:rPr>
        <w:t>ческом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присоединении) к централизованной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системе холодного водоснабжения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выполнении мероприятий по обеспечению технической возможности подключения (технологического присоединения)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9"/>
        <w:gridCol w:w="249"/>
        <w:gridCol w:w="249"/>
        <w:gridCol w:w="249"/>
        <w:gridCol w:w="249"/>
        <w:gridCol w:w="249"/>
        <w:gridCol w:w="249"/>
        <w:gridCol w:w="245"/>
        <w:gridCol w:w="245"/>
        <w:gridCol w:w="245"/>
        <w:gridCol w:w="245"/>
        <w:gridCol w:w="241"/>
        <w:gridCol w:w="241"/>
        <w:gridCol w:w="241"/>
        <w:gridCol w:w="241"/>
        <w:gridCol w:w="241"/>
        <w:gridCol w:w="241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организации)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5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именуемое в дальнейшем исполнителем, в лице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должнос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ти, фамилия, имя, отчество (последнее - при наличии))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действующего на основании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0" w:type="dxa"/>
            <w:gridSpan w:val="3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(положение, устав, доверенность - указать нужное)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одной стороны, и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0" w:type="dxa"/>
            <w:gridSpan w:val="3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организации или физического лица)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5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именуемое в дальнейшем заявителем, в лице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должности, фамилия, имя, отчество (последнее - при наличии))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действующего на основании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0" w:type="dxa"/>
            <w:gridSpan w:val="3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(положение, устав, доверенность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указать нужное)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250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другой стороны, именуемые в дальнейшем сторонами, составили настоящий акт.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актом стороны подтверждают, что исполнитель выполнил все необходимые для создания технической возможности подк</w:t>
      </w:r>
      <w:r>
        <w:rPr>
          <w:rFonts w:ascii="Times New Roman" w:hAnsi="Times New Roman" w:cs="Times New Roman"/>
          <w:sz w:val="24"/>
          <w:szCs w:val="24"/>
        </w:rPr>
        <w:t xml:space="preserve">лючения (технологического присоединения) и осуществления фактического присоединения мероприятия, обязанность по выполнению которых возложена на исполнителя в соответствии настоящим договором, Правилами подключения (технологического присоединения) объектов </w:t>
      </w:r>
      <w:r>
        <w:rPr>
          <w:rFonts w:ascii="Times New Roman" w:hAnsi="Times New Roman" w:cs="Times New Roman"/>
          <w:sz w:val="24"/>
          <w:szCs w:val="24"/>
        </w:rPr>
        <w:t xml:space="preserve">капитального строительства к централизованным системам горячего водоснабжения, холодного водоснабжения и (или) водоотведения, утвержденными постановлением Правительства Российской Федерации от 30 ноября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2130 "Об утверждении Правил подключения (те</w:t>
      </w:r>
      <w:r>
        <w:rPr>
          <w:rFonts w:ascii="Times New Roman" w:hAnsi="Times New Roman" w:cs="Times New Roman"/>
          <w:sz w:val="24"/>
          <w:szCs w:val="24"/>
        </w:rPr>
        <w:t>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 и о внесении изменений и признании утратившими силу некоторых актов Правительства Российской</w:t>
      </w:r>
      <w:r>
        <w:rPr>
          <w:rFonts w:ascii="Times New Roman" w:hAnsi="Times New Roman" w:cs="Times New Roman"/>
          <w:sz w:val="24"/>
          <w:szCs w:val="24"/>
        </w:rPr>
        <w:t xml:space="preserve"> Федерации".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Величина подключаемой мощности (нагрузки) составляет: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1"/>
        <w:gridCol w:w="243"/>
        <w:gridCol w:w="243"/>
        <w:gridCol w:w="243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235"/>
        <w:gridCol w:w="335"/>
        <w:gridCol w:w="335"/>
        <w:gridCol w:w="232"/>
        <w:gridCol w:w="232"/>
        <w:gridCol w:w="232"/>
        <w:gridCol w:w="232"/>
        <w:gridCol w:w="232"/>
        <w:gridCol w:w="232"/>
        <w:gridCol w:w="232"/>
        <w:gridCol w:w="273"/>
        <w:gridCol w:w="273"/>
        <w:gridCol w:w="273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1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м3/сут (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м3/час);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00" w:type="dxa"/>
            <w:gridSpan w:val="1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(координаты)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2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м3/сут (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м3/час);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00" w:type="dxa"/>
            <w:gridSpan w:val="1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(координаты)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3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м3/сут (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м3/час);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00" w:type="dxa"/>
            <w:gridSpan w:val="1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(координаты)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360"/>
        <w:gridCol w:w="43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г.";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в типовом </w:t>
      </w:r>
      <w:hyperlink r:id="rId13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договоре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 подключении (технологическом пр</w:t>
      </w:r>
      <w:r>
        <w:rPr>
          <w:rFonts w:ascii="Times New Roman" w:hAnsi="Times New Roman" w:cs="Times New Roman"/>
          <w:sz w:val="24"/>
          <w:szCs w:val="24"/>
        </w:rPr>
        <w:t>исоединении) к централизованной системе водоотведения, утвержденном настоящим постановлением: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тексту слово "заказчик" заменить словом "заявитель", слова "организация водопроводно-канализационного хозяйства" заменить словом "исполнитель";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3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"1. Исполнитель обязуется выполнить действия по подготовке централизованной системы водоотведения к подключению (технологическому присоединению) по</w:t>
      </w:r>
      <w:r>
        <w:rPr>
          <w:rFonts w:ascii="Times New Roman" w:hAnsi="Times New Roman" w:cs="Times New Roman"/>
          <w:sz w:val="24"/>
          <w:szCs w:val="24"/>
        </w:rPr>
        <w:t xml:space="preserve">дключаемого объекта заявителя и в соответствии с параметрами подключения (технологического присоединения) к централизованной системе водоотведения по форме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1.1 (далее - параметры подключения (технологического присоединения) подключить</w:t>
      </w:r>
      <w:r>
        <w:rPr>
          <w:rFonts w:ascii="Times New Roman" w:hAnsi="Times New Roman" w:cs="Times New Roman"/>
          <w:sz w:val="24"/>
          <w:szCs w:val="24"/>
        </w:rPr>
        <w:t xml:space="preserve"> объект заявителя к централизованной системе водоотведения, а заявитель обязуется внести плату за подключение (технологическое присоединение) и выполнить мероприятия заявителя по подключению (технологическому присоединению) объекта к централизованной систе</w:t>
      </w:r>
      <w:r>
        <w:rPr>
          <w:rFonts w:ascii="Times New Roman" w:hAnsi="Times New Roman" w:cs="Times New Roman"/>
          <w:sz w:val="24"/>
          <w:szCs w:val="24"/>
        </w:rPr>
        <w:t>ме водоотведения.";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3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"к сетям централизованной системы" заменить словами "к централизованной системе", слово "условий" заменить словом "параметров";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3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"3. Подключение (технологическое присоединение) осуществляется в точке (точках) подключения, устанавливаемой (устанавливаемых) при н</w:t>
      </w:r>
      <w:r>
        <w:rPr>
          <w:rFonts w:ascii="Times New Roman" w:hAnsi="Times New Roman" w:cs="Times New Roman"/>
          <w:sz w:val="24"/>
          <w:szCs w:val="24"/>
        </w:rPr>
        <w:t>аличии технической возможности на границе земельного участка, на котором располагается подключаемый объект заявителя, если иное не предусмотрено настоящим договором с учетом положений пункта 36 Правил подключения (технологического присоединения) объектов к</w:t>
      </w:r>
      <w:r>
        <w:rPr>
          <w:rFonts w:ascii="Times New Roman" w:hAnsi="Times New Roman" w:cs="Times New Roman"/>
          <w:sz w:val="24"/>
          <w:szCs w:val="24"/>
        </w:rPr>
        <w:t xml:space="preserve">апитального строительства к централизованным системам горячего водоснабжения, холодного водоснабжения и (или) водоотведения, утвержденных постановлением Правительства Российской Федерации от 30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ноября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2130 "Об утверждении Правил подключения (техн</w:t>
      </w:r>
      <w:r>
        <w:rPr>
          <w:rFonts w:ascii="Times New Roman" w:hAnsi="Times New Roman" w:cs="Times New Roman"/>
          <w:sz w:val="24"/>
          <w:szCs w:val="24"/>
        </w:rPr>
        <w:t>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 и о внесении изменений и признании утратившими силу некоторых актов Правительства Российской Ф</w:t>
      </w:r>
      <w:r>
        <w:rPr>
          <w:rFonts w:ascii="Times New Roman" w:hAnsi="Times New Roman" w:cs="Times New Roman"/>
          <w:sz w:val="24"/>
          <w:szCs w:val="24"/>
        </w:rPr>
        <w:t>едерации" (далее - Правила подключения).";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3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5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слова "объект системы водоотведения" заменить словами "канализационная сеть или иной объект, не являющийся объектом </w:t>
      </w:r>
      <w:r>
        <w:rPr>
          <w:rFonts w:ascii="Times New Roman" w:hAnsi="Times New Roman" w:cs="Times New Roman"/>
          <w:sz w:val="24"/>
          <w:szCs w:val="24"/>
        </w:rPr>
        <w:t>капитального строительства";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слово "аренда" исключить;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 "правоустанавливающего документа" заменить словами "правоустанавливающего и правоудостоверяющего документов";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3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кт 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"/>
        <w:gridCol w:w="274"/>
        <w:gridCol w:w="274"/>
        <w:gridCol w:w="274"/>
        <w:gridCol w:w="274"/>
        <w:gridCol w:w="274"/>
        <w:gridCol w:w="237"/>
        <w:gridCol w:w="237"/>
        <w:gridCol w:w="237"/>
        <w:gridCol w:w="219"/>
        <w:gridCol w:w="219"/>
        <w:gridCol w:w="219"/>
        <w:gridCol w:w="219"/>
        <w:gridCol w:w="219"/>
        <w:gridCol w:w="219"/>
        <w:gridCol w:w="220"/>
        <w:gridCol w:w="221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18"/>
        <w:gridCol w:w="259"/>
        <w:gridCol w:w="259"/>
        <w:gridCol w:w="259"/>
        <w:gridCol w:w="6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5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"6. Земельный участок - земельный участок, на котором планируется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(строительство, реконс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трукция, модернизация - указать нужное)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5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подключаемого объекта, площадью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кв. метров,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расположенный по адресу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5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принадлежащий заяви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телю на праве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0" w:type="dxa"/>
            <w:gridSpan w:val="30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(собственность, пользование и т.п. - указать нужное)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50" w:type="dxa"/>
            <w:gridSpan w:val="3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(указать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именование и реквизиты правоустанавливающего и правоудостоверяющего документов)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0" w:type="dxa"/>
            <w:gridSpan w:val="3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(указать кадастровый номер земельного участка)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0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разрешенным использова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нием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.";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750" w:type="dxa"/>
            <w:gridSpan w:val="31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(указать разрешенное использование земельного участка)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3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"размер </w:t>
      </w:r>
      <w:r>
        <w:rPr>
          <w:rFonts w:ascii="Times New Roman" w:hAnsi="Times New Roman" w:cs="Times New Roman"/>
          <w:sz w:val="24"/>
          <w:szCs w:val="24"/>
        </w:rPr>
        <w:t>нагрузки" заменить словами "величина подключаемой мощности (нагрузки)";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3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слово "заявки" заменить словами "заявления о подключении (технологическом присоединении)</w:t>
      </w:r>
      <w:r>
        <w:rPr>
          <w:rFonts w:ascii="Times New Roman" w:hAnsi="Times New Roman" w:cs="Times New Roman"/>
          <w:sz w:val="24"/>
          <w:szCs w:val="24"/>
        </w:rPr>
        <w:t>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3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10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4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"б"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абзацах первом, втором и шестом по тексту слово "ус</w:t>
      </w:r>
      <w:r>
        <w:rPr>
          <w:rFonts w:ascii="Times New Roman" w:hAnsi="Times New Roman" w:cs="Times New Roman"/>
          <w:sz w:val="24"/>
          <w:szCs w:val="24"/>
        </w:rPr>
        <w:t>ловий" заменить словом "параметров";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4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"а"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11: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слово "укладке" заменить словами "строительству, реконструкции и (или) модернизации";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слова "от объек</w:t>
      </w:r>
      <w:r>
        <w:rPr>
          <w:rFonts w:ascii="Times New Roman" w:hAnsi="Times New Roman" w:cs="Times New Roman"/>
          <w:sz w:val="24"/>
          <w:szCs w:val="24"/>
        </w:rPr>
        <w:t>та" заменить словами "от подключаемого объекта";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4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12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4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"а"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слово "у</w:t>
      </w:r>
      <w:r>
        <w:rPr>
          <w:rFonts w:ascii="Times New Roman" w:hAnsi="Times New Roman" w:cs="Times New Roman"/>
          <w:sz w:val="24"/>
          <w:szCs w:val="24"/>
        </w:rPr>
        <w:t>словия" заменить словами "параметры", слово "водопроводных" заменить словом "канализационных", слово "условий" заменить словом "параметров";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4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"в"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предложении</w:t>
      </w:r>
      <w:r>
        <w:rPr>
          <w:rFonts w:ascii="Times New Roman" w:hAnsi="Times New Roman" w:cs="Times New Roman"/>
          <w:sz w:val="24"/>
          <w:szCs w:val="24"/>
        </w:rPr>
        <w:t xml:space="preserve"> первом слова "изменение нагрузки" заменить словами "изменение подключаемой мощности (нагрузки)";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предложении втором слова "Изменение нагрузки" заменить словами "Изменение подключаемой мощности (нагрузки)";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слова "величину" дополнить словами "макси</w:t>
      </w:r>
      <w:r>
        <w:rPr>
          <w:rFonts w:ascii="Times New Roman" w:hAnsi="Times New Roman" w:cs="Times New Roman"/>
          <w:sz w:val="24"/>
          <w:szCs w:val="24"/>
        </w:rPr>
        <w:t>мальной мощности (нагрузки)";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 "объекта капитального строительства" заменить словами "(технологического присоединения)", слова "Правилами определения и предоставления технических условий подключения объекта капитального строительства к сетям инженерно</w:t>
      </w:r>
      <w:r>
        <w:rPr>
          <w:rFonts w:ascii="Times New Roman" w:hAnsi="Times New Roman" w:cs="Times New Roman"/>
          <w:sz w:val="24"/>
          <w:szCs w:val="24"/>
        </w:rPr>
        <w:t xml:space="preserve">-технического обеспечения, утвержденными постановлением Правительства Российской Федерации от 13 февраля 2006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83 "Об утверждении Правил определения и предоставления технических условий подключения объекта капитального строительства к сетям инженерно-т</w:t>
      </w:r>
      <w:r>
        <w:rPr>
          <w:rFonts w:ascii="Times New Roman" w:hAnsi="Times New Roman" w:cs="Times New Roman"/>
          <w:sz w:val="24"/>
          <w:szCs w:val="24"/>
        </w:rPr>
        <w:t>ехнического обеспечения и Правил подключения объекта капитального строительства к сетям инженерно-технического обеспечения" заменить словами "Правилами подключения";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подпунктах </w:t>
      </w:r>
      <w:hyperlink r:id="rId14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"г"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14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"д"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слово "условий" заменить словом "параметров";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4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"ж"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</w:t>
      </w:r>
      <w:r>
        <w:rPr>
          <w:rFonts w:ascii="Times New Roman" w:hAnsi="Times New Roman" w:cs="Times New Roman"/>
          <w:sz w:val="24"/>
          <w:szCs w:val="24"/>
        </w:rPr>
        <w:t>"30 календарных" заменить словами "20 рабочих";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абзац пятый </w:t>
      </w:r>
      <w:hyperlink r:id="rId14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пункта 16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после слова "вносится" дополнить словами "в течение 15 дней со дня подписания акта о выполнении мероп</w:t>
      </w:r>
      <w:r>
        <w:rPr>
          <w:rFonts w:ascii="Times New Roman" w:hAnsi="Times New Roman" w:cs="Times New Roman"/>
          <w:sz w:val="24"/>
          <w:szCs w:val="24"/>
        </w:rPr>
        <w:t xml:space="preserve">риятий по обеспечению технической возможности подключения (технологического присоединения) по форме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5.1 либо в течение 10 календарных дней со дня получения заявителем уведомления исполнителя о расторжении настоящего договора в односто</w:t>
      </w:r>
      <w:r>
        <w:rPr>
          <w:rFonts w:ascii="Times New Roman" w:hAnsi="Times New Roman" w:cs="Times New Roman"/>
          <w:sz w:val="24"/>
          <w:szCs w:val="24"/>
        </w:rPr>
        <w:t>роннем порядке, но";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4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19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слово "условий" заменить словом "параметров", слово "нагрузки" заменить словами "подключаемой мощности (нагрузки)";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слова "(точек)"</w:t>
      </w:r>
      <w:r>
        <w:rPr>
          <w:rFonts w:ascii="Times New Roman" w:hAnsi="Times New Roman" w:cs="Times New Roman"/>
          <w:sz w:val="24"/>
          <w:szCs w:val="24"/>
        </w:rPr>
        <w:t xml:space="preserve"> дополнить словами "присоединения и (или)";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 "сетей водоотведения" заменить словами "канализационных сетей";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5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19.1</w:t>
        </w:r>
      </w:hyperlink>
      <w:r>
        <w:rPr>
          <w:rFonts w:ascii="Times New Roman" w:hAnsi="Times New Roman" w:cs="Times New Roman"/>
          <w:sz w:val="24"/>
          <w:szCs w:val="24"/>
        </w:rPr>
        <w:t>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абзацах первом и пятом слова "30 календа</w:t>
      </w:r>
      <w:r>
        <w:rPr>
          <w:rFonts w:ascii="Times New Roman" w:hAnsi="Times New Roman" w:cs="Times New Roman"/>
          <w:sz w:val="24"/>
          <w:szCs w:val="24"/>
        </w:rPr>
        <w:t>рных" заменить словами "20 рабочих";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5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20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слово "условий" заменить словами "параметров";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5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22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дополнить абзацем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"Акт о выполнении мероприятий по обеспечению технической возможности подключения (технологического присоединения) подписывается сторонами в течение рабочих дней с даты истечения предусмотренного н</w:t>
      </w:r>
      <w:r>
        <w:rPr>
          <w:rFonts w:ascii="Times New Roman" w:hAnsi="Times New Roman" w:cs="Times New Roman"/>
          <w:sz w:val="24"/>
          <w:szCs w:val="24"/>
        </w:rPr>
        <w:t xml:space="preserve">астоящим договором срока подключения в случае </w:t>
      </w:r>
      <w:r>
        <w:rPr>
          <w:rFonts w:ascii="Times New Roman" w:hAnsi="Times New Roman" w:cs="Times New Roman"/>
          <w:sz w:val="24"/>
          <w:szCs w:val="24"/>
        </w:rPr>
        <w:lastRenderedPageBreak/>
        <w:t>невыполнения заявителем в установленный настоящим договором срок мероприятий по подготовке внутриплощадочных и (или) внутридомовых сетей и оборудования объекта к подключению (технологическому присоединению).";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5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слово "условий" заменить словом "параметров";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абзаце первом </w:t>
      </w:r>
      <w:hyperlink r:id="rId15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пункта 23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</w:t>
      </w:r>
      <w:r>
        <w:rPr>
          <w:rFonts w:ascii="Times New Roman" w:hAnsi="Times New Roman" w:cs="Times New Roman"/>
          <w:sz w:val="24"/>
          <w:szCs w:val="24"/>
        </w:rPr>
        <w:t>ово "условиями" заменить словом "параметрами";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5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35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слово "условия" в соответствующем падеже заменить словом "параметры" в соответствующем падеже;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5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приложение N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указанному договору изложить в следующей редакции: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"Приложение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типовому договору о подключении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(технологическом присоединении)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централизованной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</w:t>
      </w:r>
      <w:r>
        <w:rPr>
          <w:rFonts w:ascii="Times New Roman" w:hAnsi="Times New Roman" w:cs="Times New Roman"/>
          <w:i/>
          <w:iCs/>
          <w:sz w:val="24"/>
          <w:szCs w:val="24"/>
        </w:rPr>
        <w:t>истеме водоотведения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(в редакции постановления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Правительства Российской Федерации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30 ноября 2021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2130)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ТЕХНИЧЕСКИЕ УСЛОВИЯ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подключения (технологического присоединения) к централизованной системе водоотведения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90"/>
        <w:gridCol w:w="360"/>
        <w:gridCol w:w="40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"_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_" ___________ 20__ г.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75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об исполнителе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6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(для юридических лиц - полное и сокращенное наименования, основной государственный регистрационный номер записи в Едином государственном реестре юридических лиц, место нахождения и адрес, указанные в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дином государственном реестре юридических лиц, почтовый адрес, фактический адрес, контактный телефон и адрес электронной почты; для индивидуальных предпринимателей - наименование, основной государственный регистрационный номер записи в Едином государственн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реестре индивидуальных предпринимателей, адрес регистрации по месту жительства, почтовый адрес, контактный телефон и адрес электронной почты)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2"/>
        <w:gridCol w:w="322"/>
        <w:gridCol w:w="322"/>
        <w:gridCol w:w="322"/>
        <w:gridCol w:w="322"/>
        <w:gridCol w:w="322"/>
        <w:gridCol w:w="322"/>
        <w:gridCol w:w="322"/>
        <w:gridCol w:w="322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750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точке (точках) присоединения (адрес или описание местоположения точки или номер колодца или 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еры)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0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максимальной мощности (нагрузке) в возможных точках присоединения, в пределах которой исполнитель обязуется обеспечить возможность подключения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1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подключаемого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360"/>
        <w:gridCol w:w="43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г.";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дополнить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1.2 к указанном</w:t>
      </w:r>
      <w:r>
        <w:rPr>
          <w:rFonts w:ascii="Times New Roman" w:hAnsi="Times New Roman" w:cs="Times New Roman"/>
          <w:sz w:val="24"/>
          <w:szCs w:val="24"/>
        </w:rPr>
        <w:t>у договору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"Приложение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1.2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типовому договору о подключении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(технологическом присоединении)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централизованной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системе водоотведения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ПАРАМЕТРЫ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подключения (технологического присоединения) к централизованной системе водоо</w:t>
      </w:r>
      <w:r>
        <w:rPr>
          <w:rFonts w:ascii="Times New Roman" w:hAnsi="Times New Roman" w:cs="Times New Roman"/>
          <w:sz w:val="24"/>
          <w:szCs w:val="24"/>
        </w:rPr>
        <w:t>тведения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5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Подключаемый объект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5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500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подключения (технологического присоединения) к цент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рализованной системе водоотведения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Технические требования к объектам капитального строительства заявителя, в том числе к устройствам и сооружениям для подключения (технологического присоединения), а также к выполняемым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заявителем мероприятиям для осуществления подключения (технологического присоединения)</w:t>
            </w:r>
          </w:p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Нормативы по объему сточных вод, нормативы состава сточных вод, требования к составу и свойствам сточных вод, установленные в целях предотвращения негативного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75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ствия на работу централизованной системы водоотведения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отведения сточных вод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250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Отметки лотков в точке (точках) присоединения к централ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изованной системе водоотведения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устройствам, предназначенным для отбора проб и учета объема сточных вод, требования к проектированию узла учета, к месту размещения устройств учета, требования к схеме уста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новки устройств учета и иных компонентов узла учета, требования к техническим характеристикам устройств учета, в том числе точности, диапазону измерений и уровню погрешности (требования к устройствам не должны содержать указания на определенные марки прибо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 и методики измерения)</w:t>
            </w:r>
          </w:p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по сокращению сброса загрязняющих веществ, которые должны быть учтены в плане снижения сбросов, плане по обеспечению соблюдения требований к составу и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000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свойствам сточных вод, установленных в целях предотвращения нега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тивного воздействия на работу централизованной системы водоотведения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500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Границы эксплуатационной ответственности по канализационным сетям исполнителя и заявителя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";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5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приложение N 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указанному договору изложить в следующей редакции: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"Приложение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4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типовому договору о подключении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(технологическом пр</w:t>
      </w:r>
      <w:r>
        <w:rPr>
          <w:rFonts w:ascii="Times New Roman" w:hAnsi="Times New Roman" w:cs="Times New Roman"/>
          <w:i/>
          <w:iCs/>
          <w:sz w:val="24"/>
          <w:szCs w:val="24"/>
        </w:rPr>
        <w:t>исоединении)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централизованной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системе водоотведения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(в редакции постановления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Правительства Российской Федерации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30 ноября 2021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2130)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ПЛАТЫ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подключение (технологическое присоединение)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вариант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случае если плата за подключ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(технологическое присоединение) рассчитывается исполнителем исходя из установленных тарифов на подключение (технологическое 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500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присоединение), размер платы за подключение (технологическое присоединение) по настоящему договору составляет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) рублей, кроме того налог на добавленную стоимость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рублей,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определена путем суммирования: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0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произведения действующей на дату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заключения настоящего договора ставки тарифа за подключаемую нагрузку канализационной сети в размере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руб./куб. м в сутки,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установленной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50" w:type="dxa"/>
            <w:gridSpan w:val="3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органа, установившего тариф на подключение, номер и дата документа, подтверждающего его установление)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подключаемой нагрузки в точке (точках) подключения в размере: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1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куб. м/сут;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2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куб. м/сут;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3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куб. м/сут;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произведения действующей на дату заключения настоящего договора ставки тарифа за протяженность канализационной сети в размере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руб./км,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00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установленной указанным органом тарифного регулирования, и расст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ояния от точки (точек) подключения до точки присоединения к централизованной системе водоотведения: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1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2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точка 3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00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величины расходов исполнителя, понесенных им в виде платы за подключение (технологическое присоединение) к технологически связанным (смежным) объектам 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ентрализованной системы водоотведения, принадлежащим на праве собственности или на ином законном основании смежному владельцу, исчисленной в соответствии с тарифами на подключение, которые установлены для подключения к указанным объектам, или установленной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индивидуально решением органа тарифного регулирования для 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5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подключения к указанным объектам, в размере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рублей (без учета налога на добавленную стоимость)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Примечание. Настоящий абзац заполняется в случае подключения (технологического присоединения) объектов заявителя через технологически связанные (смежные) объекты централизованной системы водоотведения, принадлежащие на праве собственности или на ин</w:t>
      </w:r>
      <w:r>
        <w:rPr>
          <w:rFonts w:ascii="Times New Roman" w:hAnsi="Times New Roman" w:cs="Times New Roman"/>
          <w:sz w:val="24"/>
          <w:szCs w:val="24"/>
        </w:rPr>
        <w:t>ом законном основании смежному владельцу.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налога на добавленную стоимость в размере ______________ рублей.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вариант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плата за подключение (технологическое присоединение) устанавливается органом регулирования тарифов индивидуально, размер п</w:t>
      </w:r>
      <w:r>
        <w:rPr>
          <w:rFonts w:ascii="Times New Roman" w:hAnsi="Times New Roman" w:cs="Times New Roman"/>
          <w:sz w:val="24"/>
          <w:szCs w:val="24"/>
        </w:rPr>
        <w:t>латы за подключение (технологическое присоединение) по настоящему договору составляет _________________________ (____________________________) рублей, кроме того налог на добавленную стоимость ______________ рублей, и определяется путем суммирования: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0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 за подключение (технологическое присоединение), установленной индивидуально решением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00" w:type="dxa"/>
            <w:gridSpan w:val="38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органа регулирования тарифов, устано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вившего размер платы для заявителя, дата и номер решения)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которой составляет ____________________ (__________________) рублей;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величины расходов исполнителя, понесенных им в виде платы за подключение (технологическое присоединение) к технологичес</w:t>
      </w:r>
      <w:r>
        <w:rPr>
          <w:rFonts w:ascii="Times New Roman" w:hAnsi="Times New Roman" w:cs="Times New Roman"/>
          <w:sz w:val="24"/>
          <w:szCs w:val="24"/>
        </w:rPr>
        <w:t>ки связанным (смежным) объектам централизованной системы водоотведения, принадлежащим на праве собственности или на ином законном основании смежному владельцу, исчисленной в соответствии с тарифами на подключение, которые установлены для подключения к указ</w:t>
      </w:r>
      <w:r>
        <w:rPr>
          <w:rFonts w:ascii="Times New Roman" w:hAnsi="Times New Roman" w:cs="Times New Roman"/>
          <w:sz w:val="24"/>
          <w:szCs w:val="24"/>
        </w:rPr>
        <w:t>анным объектам, или установленной индивидуально решением органа тарифного регулирования для подключения к указанным объектам, в размере _________________ (_____________________________) рублей (без учета налога на добавленную стоимость);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Примечание. Настоя</w:t>
      </w:r>
      <w:r>
        <w:rPr>
          <w:rFonts w:ascii="Times New Roman" w:hAnsi="Times New Roman" w:cs="Times New Roman"/>
          <w:sz w:val="24"/>
          <w:szCs w:val="24"/>
        </w:rPr>
        <w:t>щий абзац заполняется в случае подключения (технологического присоединения) объектов заявителя через технологически связанные (смежные) объекты централизованной системы холодного водоснабжения, принадлежащие на праве собственности или на ином законном осно</w:t>
      </w:r>
      <w:r>
        <w:rPr>
          <w:rFonts w:ascii="Times New Roman" w:hAnsi="Times New Roman" w:cs="Times New Roman"/>
          <w:sz w:val="24"/>
          <w:szCs w:val="24"/>
        </w:rPr>
        <w:t>вании смежному владельцу.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налог на добавленную стоимость в размере __________________ рублей.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360"/>
        <w:gridCol w:w="43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г.";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hyperlink r:id="rId15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приложении N 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указанному договору слова "Максимальная величина мощности" заменить словами "Величина подключаемой мощности (нагрузки)";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дополнить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5.1 к ука</w:t>
      </w:r>
      <w:r>
        <w:rPr>
          <w:rFonts w:ascii="Times New Roman" w:hAnsi="Times New Roman" w:cs="Times New Roman"/>
          <w:sz w:val="24"/>
          <w:szCs w:val="24"/>
        </w:rPr>
        <w:t>занному договору следующего содержания: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"Приложение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5.1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типовому договору о подключении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(технологическом присоединении)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централизованной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системе водоотведения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(форма)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выполнении мероприятий по обеспечению технической возможности подключения </w:t>
      </w:r>
      <w:r>
        <w:rPr>
          <w:rFonts w:ascii="Times New Roman" w:hAnsi="Times New Roman" w:cs="Times New Roman"/>
          <w:sz w:val="24"/>
          <w:szCs w:val="24"/>
        </w:rPr>
        <w:t>(технологического присоединения)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организации)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5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именуемое в дальнейшем исполнителем, в лице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должности, фамилия, имя, отчество (последнее - при наличии))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действующего на основании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0" w:type="dxa"/>
            <w:gridSpan w:val="3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(положение, устав, доверенность - указать нужное)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одной стороны, и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0" w:type="dxa"/>
            <w:gridSpan w:val="3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организации или физического лица)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75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именуемое в дальнейшем заявителем, в лице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0" w:type="dxa"/>
            <w:gridSpan w:val="39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(наименование должности, фамилия, имя, отчество (последнее - при наличии))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действующего на основании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00" w:type="dxa"/>
            <w:gridSpan w:val="3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(положение, устав, доверенность - указать нужное)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250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другой стороны, именуемые в дальнейшем сторонами, составили настоящий акт.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актом стороны под</w:t>
      </w:r>
      <w:r>
        <w:rPr>
          <w:rFonts w:ascii="Times New Roman" w:hAnsi="Times New Roman" w:cs="Times New Roman"/>
          <w:sz w:val="24"/>
          <w:szCs w:val="24"/>
        </w:rPr>
        <w:t>тверждают следующее, что: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выполнил все необходимые для создания технической возможности подключения (технологического присоединения) и осуществления фактического присоединения мероприятия, обязанность по выполнению которых возложена на исполнит</w:t>
      </w:r>
      <w:r>
        <w:rPr>
          <w:rFonts w:ascii="Times New Roman" w:hAnsi="Times New Roman" w:cs="Times New Roman"/>
          <w:sz w:val="24"/>
          <w:szCs w:val="24"/>
        </w:rPr>
        <w:t>еля в соответствии с настоящим договором, Правилами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утвержденными постановле</w:t>
      </w:r>
      <w:r>
        <w:rPr>
          <w:rFonts w:ascii="Times New Roman" w:hAnsi="Times New Roman" w:cs="Times New Roman"/>
          <w:sz w:val="24"/>
          <w:szCs w:val="24"/>
        </w:rPr>
        <w:t xml:space="preserve">нием Правительства Российской Федерации от 30 ноября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2130 "Об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</w:t>
      </w:r>
      <w:r>
        <w:rPr>
          <w:rFonts w:ascii="Times New Roman" w:hAnsi="Times New Roman" w:cs="Times New Roman"/>
          <w:sz w:val="24"/>
          <w:szCs w:val="24"/>
        </w:rPr>
        <w:t>водоотведения и о внесении изменений и признании утратившими силу некоторых актов Правительства Российской Федерации".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Величина подключаемой мощности (нагрузки) составляет: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1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м3/сут (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м3/час);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00" w:type="dxa"/>
            <w:gridSpan w:val="1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(координаты)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2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м3/сут (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м3/час);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00" w:type="dxa"/>
            <w:gridSpan w:val="1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(координаты)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точке 3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м3/сут (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м3/час);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00" w:type="dxa"/>
            <w:gridSpan w:val="1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(координаты)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360"/>
        <w:gridCol w:w="43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065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"__" ___________ 20__ г.";</w:t>
            </w:r>
          </w:p>
        </w:tc>
      </w:tr>
    </w:tbl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Пункты </w:t>
      </w:r>
      <w:hyperlink r:id="rId15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540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16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542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перечня нормативных правовых актов и групп нормативных правовых актов Правител</w:t>
      </w:r>
      <w:r>
        <w:rPr>
          <w:rFonts w:ascii="Times New Roman" w:hAnsi="Times New Roman" w:cs="Times New Roman"/>
          <w:sz w:val="24"/>
          <w:szCs w:val="24"/>
        </w:rPr>
        <w:t>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</w:t>
      </w:r>
      <w:r>
        <w:rPr>
          <w:rFonts w:ascii="Times New Roman" w:hAnsi="Times New Roman" w:cs="Times New Roman"/>
          <w:sz w:val="24"/>
          <w:szCs w:val="24"/>
        </w:rPr>
        <w:t>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</w:t>
      </w:r>
      <w:r>
        <w:rPr>
          <w:rFonts w:ascii="Times New Roman" w:hAnsi="Times New Roman" w:cs="Times New Roman"/>
          <w:sz w:val="24"/>
          <w:szCs w:val="24"/>
        </w:rPr>
        <w:t xml:space="preserve">она "Об обязательных требованиях в Российской Федерации", утвержденного постановлением Правительства Российской Федерации от 31 декабря 2020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2467 "Об утверждении перечня нормативных правовых актов и групп нормативных правовых актов Правительства Росси</w:t>
      </w:r>
      <w:r>
        <w:rPr>
          <w:rFonts w:ascii="Times New Roman" w:hAnsi="Times New Roman" w:cs="Times New Roman"/>
          <w:sz w:val="24"/>
          <w:szCs w:val="24"/>
        </w:rPr>
        <w:t>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</w:t>
      </w:r>
      <w:r>
        <w:rPr>
          <w:rFonts w:ascii="Times New Roman" w:hAnsi="Times New Roman" w:cs="Times New Roman"/>
          <w:sz w:val="24"/>
          <w:szCs w:val="24"/>
        </w:rPr>
        <w:t>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</w:t>
      </w:r>
      <w:r>
        <w:rPr>
          <w:rFonts w:ascii="Times New Roman" w:hAnsi="Times New Roman" w:cs="Times New Roman"/>
          <w:sz w:val="24"/>
          <w:szCs w:val="24"/>
        </w:rPr>
        <w:t xml:space="preserve">зательных требованиях в Российской Федерации" (Собрание законодательства Российской Федерации, 2021,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2, ст. 471), исключить.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постановлению Правительства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30 ноября 2021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2130</w:t>
      </w:r>
    </w:p>
    <w:p w:rsidR="00000000" w:rsidRDefault="00506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ПЕРЕЧЕНЬ УТРАТИВШИХ СИЛУ АКТОВ ПРАВИТ</w:t>
      </w:r>
      <w:r>
        <w:rPr>
          <w:rFonts w:ascii="Times New Roman" w:hAnsi="Times New Roman" w:cs="Times New Roman"/>
          <w:b/>
          <w:bCs/>
          <w:sz w:val="36"/>
          <w:szCs w:val="36"/>
        </w:rPr>
        <w:t>ЕЛЬСТВА РОССИЙСКОЙ ФЕДЕРАЦИИ И ПОЛОЖЕНИЙ ОТДЕЛЬНЫХ АКТОВ ПРАВИТЕЛЬСТВА РОССИЙСКОЙ ФЕДЕРАЦИИ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Постановление Правительства Российской Федерации </w:t>
      </w:r>
      <w:hyperlink r:id="rId16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13 февраля 2006 г. N 83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</w:t>
      </w:r>
      <w:r>
        <w:rPr>
          <w:rFonts w:ascii="Times New Roman" w:hAnsi="Times New Roman" w:cs="Times New Roman"/>
          <w:sz w:val="24"/>
          <w:szCs w:val="24"/>
        </w:rPr>
        <w:t xml:space="preserve">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</w:t>
      </w:r>
      <w:r>
        <w:rPr>
          <w:rFonts w:ascii="Times New Roman" w:hAnsi="Times New Roman" w:cs="Times New Roman"/>
          <w:sz w:val="24"/>
          <w:szCs w:val="24"/>
        </w:rPr>
        <w:t xml:space="preserve">я" (Собрание законодательства Российской Федерации, 2006,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8, ст. 920).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hyperlink r:id="rId16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постановления Правительства Российской Федерации от 15 мая 2010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341 "Об утверждении П</w:t>
      </w:r>
      <w:r>
        <w:rPr>
          <w:rFonts w:ascii="Times New Roman" w:hAnsi="Times New Roman" w:cs="Times New Roman"/>
          <w:sz w:val="24"/>
          <w:szCs w:val="24"/>
        </w:rPr>
        <w:t>оложения об особенностях предоставления технических условий, определения платы за технологическое присоединение и особенностях технологического присоединения к объектам электросетевого хозяйства энергопринимающих устройств потребителей электрической энерги</w:t>
      </w:r>
      <w:r>
        <w:rPr>
          <w:rFonts w:ascii="Times New Roman" w:hAnsi="Times New Roman" w:cs="Times New Roman"/>
          <w:sz w:val="24"/>
          <w:szCs w:val="24"/>
        </w:rPr>
        <w:t xml:space="preserve">и на территории муниципального образования город-курорт Сочи в период организации и проведения </w:t>
      </w:r>
      <w:r>
        <w:rPr>
          <w:rFonts w:ascii="Times New Roman" w:hAnsi="Times New Roman" w:cs="Times New Roman"/>
          <w:sz w:val="24"/>
          <w:szCs w:val="24"/>
        </w:rPr>
        <w:t>XXII</w:t>
      </w:r>
      <w:r>
        <w:rPr>
          <w:rFonts w:ascii="Times New Roman" w:hAnsi="Times New Roman" w:cs="Times New Roman"/>
          <w:sz w:val="24"/>
          <w:szCs w:val="24"/>
        </w:rPr>
        <w:t xml:space="preserve"> Олимпийских зимних игр и </w:t>
      </w:r>
      <w:r>
        <w:rPr>
          <w:rFonts w:ascii="Times New Roman" w:hAnsi="Times New Roman" w:cs="Times New Roman"/>
          <w:sz w:val="24"/>
          <w:szCs w:val="24"/>
        </w:rPr>
        <w:t>XI</w:t>
      </w:r>
      <w:r>
        <w:rPr>
          <w:rFonts w:ascii="Times New Roman" w:hAnsi="Times New Roman" w:cs="Times New Roman"/>
          <w:sz w:val="24"/>
          <w:szCs w:val="24"/>
        </w:rPr>
        <w:t xml:space="preserve"> Паралимпийских зимних игр 2014 года и о внесении изменений в некоторые акты Правительства Российской Федерации" (Собрание законо</w:t>
      </w:r>
      <w:r>
        <w:rPr>
          <w:rFonts w:ascii="Times New Roman" w:hAnsi="Times New Roman" w:cs="Times New Roman"/>
          <w:sz w:val="24"/>
          <w:szCs w:val="24"/>
        </w:rPr>
        <w:t xml:space="preserve">дательства Российской Федерации, 2010,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21, ст. 2607).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hyperlink r:id="rId16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постановления Правительства Российской Федерации от 29 июля 2013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642 "Об утверждении Правил горячего</w:t>
      </w:r>
      <w:r>
        <w:rPr>
          <w:rFonts w:ascii="Times New Roman" w:hAnsi="Times New Roman" w:cs="Times New Roman"/>
          <w:sz w:val="24"/>
          <w:szCs w:val="24"/>
        </w:rPr>
        <w:t xml:space="preserve"> водоснабжения и внесении изменения в постановление Правительства Российской Федерации от 13 февраля 2006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83" (Собрание законодательства Российской Федерации, 2013,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32, ст. 4304).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hyperlink r:id="rId16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29 июля 2013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644 "Об утверждении Правил холодного водоснабжения и водоотведения и о внес</w:t>
      </w:r>
      <w:r>
        <w:rPr>
          <w:rFonts w:ascii="Times New Roman" w:hAnsi="Times New Roman" w:cs="Times New Roman"/>
          <w:sz w:val="24"/>
          <w:szCs w:val="24"/>
        </w:rPr>
        <w:t xml:space="preserve">ении изменений в некоторые акты Правительства Российской Федерации" (Собрание законодательства Российской Федерации, 2013,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32, ст. 4306).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Пункт 4 изменений, которые вносятся в акты Правительства Российской Федерации, утвержденных постановлением Правит</w:t>
      </w:r>
      <w:r>
        <w:rPr>
          <w:rFonts w:ascii="Times New Roman" w:hAnsi="Times New Roman" w:cs="Times New Roman"/>
          <w:sz w:val="24"/>
          <w:szCs w:val="24"/>
        </w:rPr>
        <w:t xml:space="preserve">ельства Российской Федерации от 30 декабря 2013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1314 "Об утверждении Правил подключения (технологического присоединения) объектов капитального строительства к сетям газораспределения, а также об изменении и признании утратившими силу некоторых актов П</w:t>
      </w:r>
      <w:r>
        <w:rPr>
          <w:rFonts w:ascii="Times New Roman" w:hAnsi="Times New Roman" w:cs="Times New Roman"/>
          <w:sz w:val="24"/>
          <w:szCs w:val="24"/>
        </w:rPr>
        <w:t xml:space="preserve">равительства Российской Федерации" (Собрание законодательства Российской Федерации, 2014,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2, ст. 137).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hyperlink r:id="rId16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изменений, которые вносятся в акты Правительства Российск</w:t>
      </w:r>
      <w:r>
        <w:rPr>
          <w:rFonts w:ascii="Times New Roman" w:hAnsi="Times New Roman" w:cs="Times New Roman"/>
          <w:sz w:val="24"/>
          <w:szCs w:val="24"/>
        </w:rPr>
        <w:t xml:space="preserve">ой Федерации, утвержденных постановлением Правительства Российской Федерации 15 апреля 2014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344 "О внесении изменений в некоторые акты Правительства Российской Федерации" (Собрание законодательства Российской Федерации, 2014,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18, ст. 2187).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Постанов</w:t>
      </w:r>
      <w:r>
        <w:rPr>
          <w:rFonts w:ascii="Times New Roman" w:hAnsi="Times New Roman" w:cs="Times New Roman"/>
          <w:sz w:val="24"/>
          <w:szCs w:val="24"/>
        </w:rPr>
        <w:t xml:space="preserve">ление Правительства Российской Федерации </w:t>
      </w:r>
      <w:hyperlink r:id="rId16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23 августа 2014 г. N 845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внесении изменения в постановление Правительства Российской Федерации от 13 февраля 2006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83" (Соб</w:t>
      </w:r>
      <w:r>
        <w:rPr>
          <w:rFonts w:ascii="Times New Roman" w:hAnsi="Times New Roman" w:cs="Times New Roman"/>
          <w:sz w:val="24"/>
          <w:szCs w:val="24"/>
        </w:rPr>
        <w:t xml:space="preserve">рание законодательства Российской Федерации, 2014,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35, ст. 4764).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Подпункты </w:t>
      </w:r>
      <w:hyperlink r:id="rId16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40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16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50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 xml:space="preserve">ункта 2 изменений, которые вносятся в акты Правительства Российской Федерации в сфере водоснабжения и водоотведения, утвержденных постановлением Правительства Российской Федерации от 3 ноября 2016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1134 "О вопросах осуществления холодного водоснабжения</w:t>
      </w:r>
      <w:r>
        <w:rPr>
          <w:rFonts w:ascii="Times New Roman" w:hAnsi="Times New Roman" w:cs="Times New Roman"/>
          <w:sz w:val="24"/>
          <w:szCs w:val="24"/>
        </w:rPr>
        <w:t xml:space="preserve"> и водоотведения" (Собрание законодательства Российской Федерации, 2016,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47, ст. 6633).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hyperlink r:id="rId16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изменений, которые вносятся в акты Правительства Российской Федерации в </w:t>
      </w:r>
      <w:r>
        <w:rPr>
          <w:rFonts w:ascii="Times New Roman" w:hAnsi="Times New Roman" w:cs="Times New Roman"/>
          <w:sz w:val="24"/>
          <w:szCs w:val="24"/>
        </w:rPr>
        <w:t xml:space="preserve">сфере газоснабжения и газификации, утвержденных постановлением Правительства Российской Федерации от 19 июня 2017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727 "О внесении изменений в некоторые акты Правительства Российской Федерации в сфере газоснабжения и газификации" (Собрание законодатель</w:t>
      </w:r>
      <w:r>
        <w:rPr>
          <w:rFonts w:ascii="Times New Roman" w:hAnsi="Times New Roman" w:cs="Times New Roman"/>
          <w:sz w:val="24"/>
          <w:szCs w:val="24"/>
        </w:rPr>
        <w:t xml:space="preserve">ства Российской Федерации, 2017,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26, ст. 3851).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Пункты </w:t>
      </w:r>
      <w:hyperlink r:id="rId17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17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изменений, которые внос</w:t>
      </w:r>
      <w:r>
        <w:rPr>
          <w:rFonts w:ascii="Times New Roman" w:hAnsi="Times New Roman" w:cs="Times New Roman"/>
          <w:sz w:val="24"/>
          <w:szCs w:val="24"/>
        </w:rPr>
        <w:t xml:space="preserve">ятся в акты Правительства Российской Федерации, утвержденных постановлением Правительства Российской Федерации от 29 июня 2017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778 "О внесении изменений в некоторые акты Правительства Российской Федерации в части оптимизации порядка подключения объект</w:t>
      </w:r>
      <w:r>
        <w:rPr>
          <w:rFonts w:ascii="Times New Roman" w:hAnsi="Times New Roman" w:cs="Times New Roman"/>
          <w:sz w:val="24"/>
          <w:szCs w:val="24"/>
        </w:rPr>
        <w:t xml:space="preserve">ов капитального строительства к системам горячего, холодного водоснабжения и водоотведения" (Собрание законодательства Российской Федерации, 2017,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28, ст. 4153).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hyperlink r:id="rId17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подпункты </w:t>
      </w:r>
      <w:hyperlink r:id="rId17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"б"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17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"г"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4, </w:t>
      </w:r>
      <w:hyperlink r:id="rId17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 "г"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5 изменений, которые вносятся в акты Правительства Российской Федерации, утвержденных постановлением Правительства Российской Федерации от 12 апреля 2018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448 "О внесении изменений в некоторые акты Правител</w:t>
      </w:r>
      <w:r>
        <w:rPr>
          <w:rFonts w:ascii="Times New Roman" w:hAnsi="Times New Roman" w:cs="Times New Roman"/>
          <w:sz w:val="24"/>
          <w:szCs w:val="24"/>
        </w:rPr>
        <w:t xml:space="preserve">ьства Российской Федерации" (Собрание законодательства Российской Федерации, 2018,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17, ст. 2492).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hyperlink r:id="rId17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изменений, которые вносятся в акты Правительства Российской </w:t>
      </w:r>
      <w:r>
        <w:rPr>
          <w:rFonts w:ascii="Times New Roman" w:hAnsi="Times New Roman" w:cs="Times New Roman"/>
          <w:sz w:val="24"/>
          <w:szCs w:val="24"/>
        </w:rPr>
        <w:t xml:space="preserve">Федерации, утвержденных постановлением Правительства Российской Федерации от 5 июля 2018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787 "О подключении (технологическом присоединении) к системам теплоснабжения, недискриминационном доступе к услугам в сфере теплоснабжения, изменении и признании </w:t>
      </w:r>
      <w:r>
        <w:rPr>
          <w:rFonts w:ascii="Times New Roman" w:hAnsi="Times New Roman" w:cs="Times New Roman"/>
          <w:sz w:val="24"/>
          <w:szCs w:val="24"/>
        </w:rPr>
        <w:t xml:space="preserve">утратившими силу некоторых актов Правительства Российской Федерации" (Собрание законодательства Российской Федерации, 2018,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29, ст. 4432).</w:t>
      </w:r>
    </w:p>
    <w:p w:rsidR="00000000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Постановление Правительства Российской Федерации </w:t>
      </w:r>
      <w:hyperlink r:id="rId17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17 апреля 2020 г. N 535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внесении изменений в Правила определения и предоставления технических условий подключения объекта капитального строительства к сетям инженерно-технического обеспечения" (Собрание законодательства Российской</w:t>
      </w:r>
      <w:r>
        <w:rPr>
          <w:rFonts w:ascii="Times New Roman" w:hAnsi="Times New Roman" w:cs="Times New Roman"/>
          <w:sz w:val="24"/>
          <w:szCs w:val="24"/>
        </w:rPr>
        <w:t xml:space="preserve"> Федерации, 2020,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17, ст. 2776).</w:t>
      </w:r>
    </w:p>
    <w:p w:rsidR="00506561" w:rsidRDefault="0050656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Абзацы сто тридцать девятый - сто пятьдесят четвертый </w:t>
      </w:r>
      <w:hyperlink r:id="rId17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подпункта "б"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3 изменений, которые вносятся в акты Правительства Российск</w:t>
      </w:r>
      <w:r>
        <w:rPr>
          <w:rFonts w:ascii="Times New Roman" w:hAnsi="Times New Roman" w:cs="Times New Roman"/>
          <w:sz w:val="24"/>
          <w:szCs w:val="24"/>
        </w:rPr>
        <w:t xml:space="preserve">ой Федерации, утвержденных постановлением Правительства Российской Федерации от 22 мая 2020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728 "Об утверждении Правил осуществления контроля состава и свойств сточных вод и о внесении изменений и признании утратившими силу некоторых актов Правительст</w:t>
      </w:r>
      <w:r>
        <w:rPr>
          <w:rFonts w:ascii="Times New Roman" w:hAnsi="Times New Roman" w:cs="Times New Roman"/>
          <w:sz w:val="24"/>
          <w:szCs w:val="24"/>
        </w:rPr>
        <w:t xml:space="preserve">ва Российской Федерации" (Собрание законодательства Российской Федерации, 2020,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22, ст. 3496).</w:t>
      </w:r>
    </w:p>
    <w:sectPr w:rsidR="00506561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962"/>
    <w:rsid w:val="00506561"/>
    <w:rsid w:val="005B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87B52A9-1D35-4F71-9754-E0C42C12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normativ.kontur.ru/document?moduleid=1&amp;documentid=363787#l4766" TargetMode="External"/><Relationship Id="rId21" Type="http://schemas.openxmlformats.org/officeDocument/2006/relationships/hyperlink" Target="https://normativ.kontur.ru/document?moduleid=1&amp;documentid=460650#l82" TargetMode="External"/><Relationship Id="rId42" Type="http://schemas.openxmlformats.org/officeDocument/2006/relationships/hyperlink" Target="https://normativ.kontur.ru/document?moduleid=1&amp;documentid=439421#l2" TargetMode="External"/><Relationship Id="rId63" Type="http://schemas.openxmlformats.org/officeDocument/2006/relationships/hyperlink" Target="https://normativ.kontur.ru/document?moduleid=1&amp;documentid=439421#l2" TargetMode="External"/><Relationship Id="rId84" Type="http://schemas.openxmlformats.org/officeDocument/2006/relationships/hyperlink" Target="https://normativ.kontur.ru/document?moduleid=1&amp;documentid=297827#l622" TargetMode="External"/><Relationship Id="rId138" Type="http://schemas.openxmlformats.org/officeDocument/2006/relationships/hyperlink" Target="https://normativ.kontur.ru/document?moduleid=1&amp;documentid=363787#l4434" TargetMode="External"/><Relationship Id="rId159" Type="http://schemas.openxmlformats.org/officeDocument/2006/relationships/hyperlink" Target="https://normativ.kontur.ru/document?moduleid=1&amp;documentid=409232#l593" TargetMode="External"/><Relationship Id="rId170" Type="http://schemas.openxmlformats.org/officeDocument/2006/relationships/hyperlink" Target="https://normativ.kontur.ru/document?moduleid=1&amp;documentid=363145#l12" TargetMode="External"/><Relationship Id="rId107" Type="http://schemas.openxmlformats.org/officeDocument/2006/relationships/hyperlink" Target="https://normativ.kontur.ru/document?moduleid=1&amp;documentid=363787#l3953" TargetMode="External"/><Relationship Id="rId11" Type="http://schemas.openxmlformats.org/officeDocument/2006/relationships/hyperlink" Target="https://normativ.kontur.ru/document?moduleid=1&amp;documentid=440168#l0" TargetMode="External"/><Relationship Id="rId32" Type="http://schemas.openxmlformats.org/officeDocument/2006/relationships/hyperlink" Target="https://normativ.kontur.ru/document?moduleid=1&amp;documentid=443205#l1568" TargetMode="External"/><Relationship Id="rId53" Type="http://schemas.openxmlformats.org/officeDocument/2006/relationships/hyperlink" Target="https://normativ.kontur.ru/document?moduleid=1&amp;documentid=408184#l326" TargetMode="External"/><Relationship Id="rId74" Type="http://schemas.openxmlformats.org/officeDocument/2006/relationships/hyperlink" Target="https://normativ.kontur.ru/document?moduleid=1&amp;documentid=297827#l390" TargetMode="External"/><Relationship Id="rId128" Type="http://schemas.openxmlformats.org/officeDocument/2006/relationships/hyperlink" Target="https://normativ.kontur.ru/document?moduleid=1&amp;documentid=363787#l3989" TargetMode="External"/><Relationship Id="rId149" Type="http://schemas.openxmlformats.org/officeDocument/2006/relationships/hyperlink" Target="https://normativ.kontur.ru/document?moduleid=1&amp;documentid=363787#l4044" TargetMode="External"/><Relationship Id="rId5" Type="http://schemas.openxmlformats.org/officeDocument/2006/relationships/hyperlink" Target="https://normativ.kontur.ru/document?moduleid=1&amp;documentid=460650#l0" TargetMode="External"/><Relationship Id="rId95" Type="http://schemas.openxmlformats.org/officeDocument/2006/relationships/hyperlink" Target="https://normativ.kontur.ru/document?moduleid=1&amp;documentid=297827#l930" TargetMode="External"/><Relationship Id="rId160" Type="http://schemas.openxmlformats.org/officeDocument/2006/relationships/hyperlink" Target="https://normativ.kontur.ru/document?moduleid=1&amp;documentid=409232#l595" TargetMode="External"/><Relationship Id="rId22" Type="http://schemas.openxmlformats.org/officeDocument/2006/relationships/hyperlink" Target="https://normativ.kontur.ru/document?moduleid=1&amp;documentid=440168#l359" TargetMode="External"/><Relationship Id="rId43" Type="http://schemas.openxmlformats.org/officeDocument/2006/relationships/hyperlink" Target="https://normativ.kontur.ru/document?moduleid=1&amp;documentid=467819#l4" TargetMode="External"/><Relationship Id="rId64" Type="http://schemas.openxmlformats.org/officeDocument/2006/relationships/hyperlink" Target="https://normativ.kontur.ru/document?moduleid=1&amp;documentid=408193#l440" TargetMode="External"/><Relationship Id="rId118" Type="http://schemas.openxmlformats.org/officeDocument/2006/relationships/hyperlink" Target="https://normativ.kontur.ru/document?moduleid=1&amp;documentid=363787#l4768" TargetMode="External"/><Relationship Id="rId139" Type="http://schemas.openxmlformats.org/officeDocument/2006/relationships/hyperlink" Target="https://normativ.kontur.ru/document?moduleid=1&amp;documentid=363787#l4032" TargetMode="External"/><Relationship Id="rId85" Type="http://schemas.openxmlformats.org/officeDocument/2006/relationships/hyperlink" Target="https://normativ.kontur.ru/document?moduleid=1&amp;documentid=297827#l622" TargetMode="External"/><Relationship Id="rId150" Type="http://schemas.openxmlformats.org/officeDocument/2006/relationships/hyperlink" Target="https://normativ.kontur.ru/document?moduleid=1&amp;documentid=363787#l4046" TargetMode="External"/><Relationship Id="rId171" Type="http://schemas.openxmlformats.org/officeDocument/2006/relationships/hyperlink" Target="https://normativ.kontur.ru/document?moduleid=1&amp;documentid=363145#l55" TargetMode="External"/><Relationship Id="rId12" Type="http://schemas.openxmlformats.org/officeDocument/2006/relationships/hyperlink" Target="https://normativ.kontur.ru/document?moduleid=1&amp;documentid=439421#l1" TargetMode="External"/><Relationship Id="rId33" Type="http://schemas.openxmlformats.org/officeDocument/2006/relationships/hyperlink" Target="https://normativ.kontur.ru/document?moduleid=1&amp;documentid=467819#l4" TargetMode="External"/><Relationship Id="rId108" Type="http://schemas.openxmlformats.org/officeDocument/2006/relationships/hyperlink" Target="https://normativ.kontur.ru/document?moduleid=1&amp;documentid=363787#l3954" TargetMode="External"/><Relationship Id="rId129" Type="http://schemas.openxmlformats.org/officeDocument/2006/relationships/hyperlink" Target="https://normativ.kontur.ru/document?moduleid=1&amp;documentid=363787#l3998" TargetMode="External"/><Relationship Id="rId54" Type="http://schemas.openxmlformats.org/officeDocument/2006/relationships/hyperlink" Target="https://normativ.kontur.ru/document?moduleid=1&amp;documentid=444772#l3" TargetMode="External"/><Relationship Id="rId75" Type="http://schemas.openxmlformats.org/officeDocument/2006/relationships/hyperlink" Target="https://normativ.kontur.ru/document?moduleid=1&amp;documentid=297827#l847" TargetMode="External"/><Relationship Id="rId96" Type="http://schemas.openxmlformats.org/officeDocument/2006/relationships/hyperlink" Target="https://normativ.kontur.ru/document?moduleid=1&amp;documentid=408194#l905" TargetMode="External"/><Relationship Id="rId140" Type="http://schemas.openxmlformats.org/officeDocument/2006/relationships/hyperlink" Target="https://normativ.kontur.ru/document?moduleid=1&amp;documentid=363787#l4033" TargetMode="External"/><Relationship Id="rId161" Type="http://schemas.openxmlformats.org/officeDocument/2006/relationships/hyperlink" Target="https://normativ.kontur.ru/document?moduleid=1&amp;documentid=360474#l0" TargetMode="External"/><Relationship Id="rId6" Type="http://schemas.openxmlformats.org/officeDocument/2006/relationships/hyperlink" Target="https://normativ.kontur.ru/document?moduleid=1&amp;documentid=460772#l2" TargetMode="External"/><Relationship Id="rId23" Type="http://schemas.openxmlformats.org/officeDocument/2006/relationships/hyperlink" Target="https://normativ.kontur.ru/document?moduleid=1&amp;documentid=443205#l0" TargetMode="External"/><Relationship Id="rId28" Type="http://schemas.openxmlformats.org/officeDocument/2006/relationships/hyperlink" Target="https://normativ.kontur.ru/document?moduleid=1&amp;documentid=471194#l452" TargetMode="External"/><Relationship Id="rId49" Type="http://schemas.openxmlformats.org/officeDocument/2006/relationships/hyperlink" Target="https://normativ.kontur.ru/document?moduleid=1&amp;documentid=460772#l23" TargetMode="External"/><Relationship Id="rId114" Type="http://schemas.openxmlformats.org/officeDocument/2006/relationships/hyperlink" Target="https://normativ.kontur.ru/document?moduleid=1&amp;documentid=363787#l3962" TargetMode="External"/><Relationship Id="rId119" Type="http://schemas.openxmlformats.org/officeDocument/2006/relationships/hyperlink" Target="https://normativ.kontur.ru/document?moduleid=1&amp;documentid=363787#l4769" TargetMode="External"/><Relationship Id="rId44" Type="http://schemas.openxmlformats.org/officeDocument/2006/relationships/hyperlink" Target="https://normativ.kontur.ru/document?moduleid=1&amp;documentid=460772#l23" TargetMode="External"/><Relationship Id="rId60" Type="http://schemas.openxmlformats.org/officeDocument/2006/relationships/hyperlink" Target="https://normativ.kontur.ru/document?moduleid=1&amp;documentid=439421#l2" TargetMode="External"/><Relationship Id="rId65" Type="http://schemas.openxmlformats.org/officeDocument/2006/relationships/hyperlink" Target="https://normativ.kontur.ru/document?moduleid=1&amp;documentid=408194#l905" TargetMode="External"/><Relationship Id="rId81" Type="http://schemas.openxmlformats.org/officeDocument/2006/relationships/hyperlink" Target="https://normativ.kontur.ru/document?moduleid=1&amp;documentid=297827#l616" TargetMode="External"/><Relationship Id="rId86" Type="http://schemas.openxmlformats.org/officeDocument/2006/relationships/hyperlink" Target="https://normativ.kontur.ru/document?moduleid=1&amp;documentid=297827#l622" TargetMode="External"/><Relationship Id="rId130" Type="http://schemas.openxmlformats.org/officeDocument/2006/relationships/hyperlink" Target="https://normativ.kontur.ru/document?moduleid=1&amp;documentid=363787#l4007" TargetMode="External"/><Relationship Id="rId135" Type="http://schemas.openxmlformats.org/officeDocument/2006/relationships/hyperlink" Target="https://normativ.kontur.ru/document?moduleid=1&amp;documentid=363787#l4027" TargetMode="External"/><Relationship Id="rId151" Type="http://schemas.openxmlformats.org/officeDocument/2006/relationships/hyperlink" Target="https://normativ.kontur.ru/document?moduleid=1&amp;documentid=363787#l5104" TargetMode="External"/><Relationship Id="rId156" Type="http://schemas.openxmlformats.org/officeDocument/2006/relationships/hyperlink" Target="https://normativ.kontur.ru/document?moduleid=1&amp;documentid=363787#l4060" TargetMode="External"/><Relationship Id="rId177" Type="http://schemas.openxmlformats.org/officeDocument/2006/relationships/hyperlink" Target="https://normativ.kontur.ru/document?moduleid=1&amp;documentid=359837#l0" TargetMode="External"/><Relationship Id="rId172" Type="http://schemas.openxmlformats.org/officeDocument/2006/relationships/hyperlink" Target="https://normativ.kontur.ru/document?moduleid=1&amp;documentid=403462#l5" TargetMode="External"/><Relationship Id="rId13" Type="http://schemas.openxmlformats.org/officeDocument/2006/relationships/hyperlink" Target="https://normativ.kontur.ru/document?moduleid=1&amp;documentid=460650#l82" TargetMode="External"/><Relationship Id="rId18" Type="http://schemas.openxmlformats.org/officeDocument/2006/relationships/hyperlink" Target="https://normativ.kontur.ru/document?moduleid=1&amp;documentid=443205#l0" TargetMode="External"/><Relationship Id="rId39" Type="http://schemas.openxmlformats.org/officeDocument/2006/relationships/hyperlink" Target="https://normativ.kontur.ru/document?moduleid=1&amp;documentid=467819#l4" TargetMode="External"/><Relationship Id="rId109" Type="http://schemas.openxmlformats.org/officeDocument/2006/relationships/hyperlink" Target="https://normativ.kontur.ru/document?moduleid=1&amp;documentid=363787#l3957" TargetMode="External"/><Relationship Id="rId34" Type="http://schemas.openxmlformats.org/officeDocument/2006/relationships/hyperlink" Target="https://normativ.kontur.ru/document?moduleid=1&amp;documentid=467819#l4" TargetMode="External"/><Relationship Id="rId50" Type="http://schemas.openxmlformats.org/officeDocument/2006/relationships/hyperlink" Target="https://normativ.kontur.ru/document?moduleid=1&amp;documentid=460772#l23" TargetMode="External"/><Relationship Id="rId55" Type="http://schemas.openxmlformats.org/officeDocument/2006/relationships/hyperlink" Target="https://normativ.kontur.ru/document?moduleid=1&amp;documentid=408184#l326" TargetMode="External"/><Relationship Id="rId76" Type="http://schemas.openxmlformats.org/officeDocument/2006/relationships/hyperlink" Target="https://normativ.kontur.ru/document?moduleid=1&amp;documentid=297827#l459" TargetMode="External"/><Relationship Id="rId97" Type="http://schemas.openxmlformats.org/officeDocument/2006/relationships/hyperlink" Target="https://normativ.kontur.ru/document?moduleid=1&amp;documentid=408194#l641" TargetMode="External"/><Relationship Id="rId104" Type="http://schemas.openxmlformats.org/officeDocument/2006/relationships/hyperlink" Target="https://normativ.kontur.ru/document?moduleid=1&amp;documentid=363787#l3948" TargetMode="External"/><Relationship Id="rId120" Type="http://schemas.openxmlformats.org/officeDocument/2006/relationships/hyperlink" Target="https://normativ.kontur.ru/document?moduleid=1&amp;documentid=363787#l4770" TargetMode="External"/><Relationship Id="rId125" Type="http://schemas.openxmlformats.org/officeDocument/2006/relationships/hyperlink" Target="https://normativ.kontur.ru/document?moduleid=1&amp;documentid=363787#l4398" TargetMode="External"/><Relationship Id="rId141" Type="http://schemas.openxmlformats.org/officeDocument/2006/relationships/hyperlink" Target="https://normativ.kontur.ru/document?moduleid=1&amp;documentid=363787#l4808" TargetMode="External"/><Relationship Id="rId146" Type="http://schemas.openxmlformats.org/officeDocument/2006/relationships/hyperlink" Target="https://normativ.kontur.ru/document?moduleid=1&amp;documentid=363787#l4827" TargetMode="External"/><Relationship Id="rId167" Type="http://schemas.openxmlformats.org/officeDocument/2006/relationships/hyperlink" Target="https://normativ.kontur.ru/document?moduleid=1&amp;documentid=322813#l48" TargetMode="External"/><Relationship Id="rId7" Type="http://schemas.openxmlformats.org/officeDocument/2006/relationships/hyperlink" Target="https://normativ.kontur.ru/document?moduleid=1&amp;documentid=467819#l0" TargetMode="External"/><Relationship Id="rId71" Type="http://schemas.openxmlformats.org/officeDocument/2006/relationships/hyperlink" Target="https://normativ.kontur.ru/document?moduleid=1&amp;documentid=408193#l631" TargetMode="External"/><Relationship Id="rId92" Type="http://schemas.openxmlformats.org/officeDocument/2006/relationships/hyperlink" Target="https://normativ.kontur.ru/document?moduleid=1&amp;documentid=297827#l629" TargetMode="External"/><Relationship Id="rId162" Type="http://schemas.openxmlformats.org/officeDocument/2006/relationships/hyperlink" Target="https://normativ.kontur.ru/document?moduleid=1&amp;documentid=202867#l6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normativ.kontur.ru/document?moduleid=1&amp;documentid=471118#l10" TargetMode="External"/><Relationship Id="rId24" Type="http://schemas.openxmlformats.org/officeDocument/2006/relationships/hyperlink" Target="https://normativ.kontur.ru/document?moduleid=1&amp;documentid=443202#l0" TargetMode="External"/><Relationship Id="rId40" Type="http://schemas.openxmlformats.org/officeDocument/2006/relationships/hyperlink" Target="https://normativ.kontur.ru/document?moduleid=1&amp;documentid=443205#l6489" TargetMode="External"/><Relationship Id="rId45" Type="http://schemas.openxmlformats.org/officeDocument/2006/relationships/hyperlink" Target="https://normativ.kontur.ru/document?moduleid=1&amp;documentid=460772#l23" TargetMode="External"/><Relationship Id="rId66" Type="http://schemas.openxmlformats.org/officeDocument/2006/relationships/hyperlink" Target="https://normativ.kontur.ru/document?moduleid=1&amp;documentid=408184#l32" TargetMode="External"/><Relationship Id="rId87" Type="http://schemas.openxmlformats.org/officeDocument/2006/relationships/hyperlink" Target="https://normativ.kontur.ru/document?moduleid=1&amp;documentid=297827#l623" TargetMode="External"/><Relationship Id="rId110" Type="http://schemas.openxmlformats.org/officeDocument/2006/relationships/hyperlink" Target="https://normativ.kontur.ru/document?moduleid=1&amp;documentid=363787#l4385" TargetMode="External"/><Relationship Id="rId115" Type="http://schemas.openxmlformats.org/officeDocument/2006/relationships/hyperlink" Target="https://normativ.kontur.ru/document?moduleid=1&amp;documentid=363787#l3963" TargetMode="External"/><Relationship Id="rId131" Type="http://schemas.openxmlformats.org/officeDocument/2006/relationships/hyperlink" Target="https://normativ.kontur.ru/document?moduleid=1&amp;documentid=363787#l4017" TargetMode="External"/><Relationship Id="rId136" Type="http://schemas.openxmlformats.org/officeDocument/2006/relationships/hyperlink" Target="https://normativ.kontur.ru/document?moduleid=1&amp;documentid=363787#l4028" TargetMode="External"/><Relationship Id="rId157" Type="http://schemas.openxmlformats.org/officeDocument/2006/relationships/hyperlink" Target="https://normativ.kontur.ru/document?moduleid=1&amp;documentid=363787#l4069" TargetMode="External"/><Relationship Id="rId178" Type="http://schemas.openxmlformats.org/officeDocument/2006/relationships/hyperlink" Target="https://normativ.kontur.ru/document?moduleid=1&amp;documentid=362869#l92" TargetMode="External"/><Relationship Id="rId61" Type="http://schemas.openxmlformats.org/officeDocument/2006/relationships/hyperlink" Target="https://normativ.kontur.ru/document?moduleid=1&amp;documentid=439421#l2" TargetMode="External"/><Relationship Id="rId82" Type="http://schemas.openxmlformats.org/officeDocument/2006/relationships/hyperlink" Target="https://normativ.kontur.ru/document?moduleid=1&amp;documentid=297827#l617" TargetMode="External"/><Relationship Id="rId152" Type="http://schemas.openxmlformats.org/officeDocument/2006/relationships/hyperlink" Target="https://normativ.kontur.ru/document?moduleid=1&amp;documentid=363787#l4047" TargetMode="External"/><Relationship Id="rId173" Type="http://schemas.openxmlformats.org/officeDocument/2006/relationships/hyperlink" Target="https://normativ.kontur.ru/document?moduleid=1&amp;documentid=403462#l30" TargetMode="External"/><Relationship Id="rId19" Type="http://schemas.openxmlformats.org/officeDocument/2006/relationships/hyperlink" Target="https://normativ.kontur.ru/document?moduleid=1&amp;documentid=440168#l0" TargetMode="External"/><Relationship Id="rId14" Type="http://schemas.openxmlformats.org/officeDocument/2006/relationships/hyperlink" Target="https://normativ.kontur.ru/document?moduleid=1&amp;documentid=460772#l36" TargetMode="External"/><Relationship Id="rId30" Type="http://schemas.openxmlformats.org/officeDocument/2006/relationships/hyperlink" Target="https://normativ.kontur.ru/document?moduleid=1&amp;documentid=443205#l6639" TargetMode="External"/><Relationship Id="rId35" Type="http://schemas.openxmlformats.org/officeDocument/2006/relationships/hyperlink" Target="https://normativ.kontur.ru/document?moduleid=1&amp;documentid=443205#l6489" TargetMode="External"/><Relationship Id="rId56" Type="http://schemas.openxmlformats.org/officeDocument/2006/relationships/hyperlink" Target="https://normativ.kontur.ru/document?moduleid=1&amp;documentid=443205#l0" TargetMode="External"/><Relationship Id="rId77" Type="http://schemas.openxmlformats.org/officeDocument/2006/relationships/hyperlink" Target="https://normativ.kontur.ru/document?moduleid=1&amp;documentid=297827#l800" TargetMode="External"/><Relationship Id="rId100" Type="http://schemas.openxmlformats.org/officeDocument/2006/relationships/hyperlink" Target="https://normativ.kontur.ru/document?moduleid=1&amp;documentid=363787#l4872" TargetMode="External"/><Relationship Id="rId105" Type="http://schemas.openxmlformats.org/officeDocument/2006/relationships/hyperlink" Target="https://normativ.kontur.ru/document?moduleid=1&amp;documentid=363787#l3950" TargetMode="External"/><Relationship Id="rId126" Type="http://schemas.openxmlformats.org/officeDocument/2006/relationships/hyperlink" Target="https://normativ.kontur.ru/document?moduleid=1&amp;documentid=363787#l3977" TargetMode="External"/><Relationship Id="rId147" Type="http://schemas.openxmlformats.org/officeDocument/2006/relationships/hyperlink" Target="https://normativ.kontur.ru/document?moduleid=1&amp;documentid=363787#l4828" TargetMode="External"/><Relationship Id="rId168" Type="http://schemas.openxmlformats.org/officeDocument/2006/relationships/hyperlink" Target="https://normativ.kontur.ru/document?moduleid=1&amp;documentid=322813#l57" TargetMode="External"/><Relationship Id="rId8" Type="http://schemas.openxmlformats.org/officeDocument/2006/relationships/hyperlink" Target="https://normativ.kontur.ru/document?moduleid=1&amp;documentid=471194#l3" TargetMode="External"/><Relationship Id="rId51" Type="http://schemas.openxmlformats.org/officeDocument/2006/relationships/hyperlink" Target="https://normativ.kontur.ru/document?moduleid=1&amp;documentid=460772#l23" TargetMode="External"/><Relationship Id="rId72" Type="http://schemas.openxmlformats.org/officeDocument/2006/relationships/hyperlink" Target="https://normativ.kontur.ru/document?moduleid=1&amp;documentid=408193#l526" TargetMode="External"/><Relationship Id="rId93" Type="http://schemas.openxmlformats.org/officeDocument/2006/relationships/hyperlink" Target="https://normativ.kontur.ru/document?moduleid=1&amp;documentid=297827#l630" TargetMode="External"/><Relationship Id="rId98" Type="http://schemas.openxmlformats.org/officeDocument/2006/relationships/hyperlink" Target="https://normativ.kontur.ru/document?moduleid=1&amp;documentid=408194#l1227" TargetMode="External"/><Relationship Id="rId121" Type="http://schemas.openxmlformats.org/officeDocument/2006/relationships/hyperlink" Target="https://normativ.kontur.ru/document?moduleid=1&amp;documentid=363787#l3967" TargetMode="External"/><Relationship Id="rId142" Type="http://schemas.openxmlformats.org/officeDocument/2006/relationships/hyperlink" Target="https://normativ.kontur.ru/document?moduleid=1&amp;documentid=363787#l4438" TargetMode="External"/><Relationship Id="rId163" Type="http://schemas.openxmlformats.org/officeDocument/2006/relationships/hyperlink" Target="https://normativ.kontur.ru/document?moduleid=1&amp;documentid=408193#l437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normativ.kontur.ru/document?moduleid=1&amp;documentid=443205#l0" TargetMode="External"/><Relationship Id="rId46" Type="http://schemas.openxmlformats.org/officeDocument/2006/relationships/hyperlink" Target="https://normativ.kontur.ru/document?moduleid=1&amp;documentid=460772#l23" TargetMode="External"/><Relationship Id="rId67" Type="http://schemas.openxmlformats.org/officeDocument/2006/relationships/hyperlink" Target="https://normativ.kontur.ru/document?moduleid=1&amp;documentid=408184#l321" TargetMode="External"/><Relationship Id="rId116" Type="http://schemas.openxmlformats.org/officeDocument/2006/relationships/hyperlink" Target="https://normativ.kontur.ru/document?moduleid=1&amp;documentid=363787#l3963" TargetMode="External"/><Relationship Id="rId137" Type="http://schemas.openxmlformats.org/officeDocument/2006/relationships/hyperlink" Target="https://normativ.kontur.ru/document?moduleid=1&amp;documentid=363787#l4030" TargetMode="External"/><Relationship Id="rId158" Type="http://schemas.openxmlformats.org/officeDocument/2006/relationships/hyperlink" Target="https://normativ.kontur.ru/document?moduleid=1&amp;documentid=363787#l4078" TargetMode="External"/><Relationship Id="rId20" Type="http://schemas.openxmlformats.org/officeDocument/2006/relationships/hyperlink" Target="https://normativ.kontur.ru/document?moduleid=1&amp;documentid=439421#l2" TargetMode="External"/><Relationship Id="rId41" Type="http://schemas.openxmlformats.org/officeDocument/2006/relationships/hyperlink" Target="https://normativ.kontur.ru/document?moduleid=1&amp;documentid=464352#l0" TargetMode="External"/><Relationship Id="rId62" Type="http://schemas.openxmlformats.org/officeDocument/2006/relationships/hyperlink" Target="https://normativ.kontur.ru/document?moduleid=1&amp;documentid=439421#l2" TargetMode="External"/><Relationship Id="rId83" Type="http://schemas.openxmlformats.org/officeDocument/2006/relationships/hyperlink" Target="https://normativ.kontur.ru/document?moduleid=1&amp;documentid=297827#l619" TargetMode="External"/><Relationship Id="rId88" Type="http://schemas.openxmlformats.org/officeDocument/2006/relationships/hyperlink" Target="https://normativ.kontur.ru/document?moduleid=1&amp;documentid=297827#l778" TargetMode="External"/><Relationship Id="rId111" Type="http://schemas.openxmlformats.org/officeDocument/2006/relationships/hyperlink" Target="https://normativ.kontur.ru/document?moduleid=1&amp;documentid=363787#l3959" TargetMode="External"/><Relationship Id="rId132" Type="http://schemas.openxmlformats.org/officeDocument/2006/relationships/hyperlink" Target="https://normativ.kontur.ru/document?moduleid=1&amp;documentid=363787#l4022" TargetMode="External"/><Relationship Id="rId153" Type="http://schemas.openxmlformats.org/officeDocument/2006/relationships/hyperlink" Target="https://normativ.kontur.ru/document?moduleid=1&amp;documentid=363787#l4445" TargetMode="External"/><Relationship Id="rId174" Type="http://schemas.openxmlformats.org/officeDocument/2006/relationships/hyperlink" Target="https://normativ.kontur.ru/document?moduleid=1&amp;documentid=403462#l12" TargetMode="External"/><Relationship Id="rId179" Type="http://schemas.openxmlformats.org/officeDocument/2006/relationships/fontTable" Target="fontTable.xml"/><Relationship Id="rId15" Type="http://schemas.openxmlformats.org/officeDocument/2006/relationships/hyperlink" Target="https://normativ.kontur.ru/document?moduleid=1&amp;documentid=467819#l0" TargetMode="External"/><Relationship Id="rId36" Type="http://schemas.openxmlformats.org/officeDocument/2006/relationships/hyperlink" Target="https://normativ.kontur.ru/document?moduleid=1&amp;documentid=467819#l4" TargetMode="External"/><Relationship Id="rId57" Type="http://schemas.openxmlformats.org/officeDocument/2006/relationships/hyperlink" Target="https://normativ.kontur.ru/document?moduleid=1&amp;documentid=408184#l33" TargetMode="External"/><Relationship Id="rId106" Type="http://schemas.openxmlformats.org/officeDocument/2006/relationships/hyperlink" Target="https://normativ.kontur.ru/document?moduleid=1&amp;documentid=363787#l3952" TargetMode="External"/><Relationship Id="rId127" Type="http://schemas.openxmlformats.org/officeDocument/2006/relationships/hyperlink" Target="https://normativ.kontur.ru/document?moduleid=1&amp;documentid=363787#l3983" TargetMode="External"/><Relationship Id="rId10" Type="http://schemas.openxmlformats.org/officeDocument/2006/relationships/hyperlink" Target="https://normativ.kontur.ru/document?moduleid=1&amp;documentid=464352#l6639" TargetMode="External"/><Relationship Id="rId31" Type="http://schemas.openxmlformats.org/officeDocument/2006/relationships/hyperlink" Target="https://normativ.kontur.ru/document?moduleid=1&amp;documentid=439421#l2" TargetMode="External"/><Relationship Id="rId52" Type="http://schemas.openxmlformats.org/officeDocument/2006/relationships/hyperlink" Target="https://normativ.kontur.ru/document?moduleid=1&amp;documentid=440176#l0" TargetMode="External"/><Relationship Id="rId73" Type="http://schemas.openxmlformats.org/officeDocument/2006/relationships/hyperlink" Target="https://normativ.kontur.ru/document?moduleid=1&amp;documentid=297827#l0" TargetMode="External"/><Relationship Id="rId78" Type="http://schemas.openxmlformats.org/officeDocument/2006/relationships/hyperlink" Target="https://normativ.kontur.ru/document?moduleid=1&amp;documentid=297827#l605" TargetMode="External"/><Relationship Id="rId94" Type="http://schemas.openxmlformats.org/officeDocument/2006/relationships/hyperlink" Target="https://normativ.kontur.ru/document?moduleid=1&amp;documentid=297827#l640" TargetMode="External"/><Relationship Id="rId99" Type="http://schemas.openxmlformats.org/officeDocument/2006/relationships/hyperlink" Target="https://normativ.kontur.ru/document?moduleid=1&amp;documentid=363787#l0" TargetMode="External"/><Relationship Id="rId101" Type="http://schemas.openxmlformats.org/officeDocument/2006/relationships/hyperlink" Target="https://normativ.kontur.ru/document?moduleid=1&amp;documentid=363787#l3537" TargetMode="External"/><Relationship Id="rId122" Type="http://schemas.openxmlformats.org/officeDocument/2006/relationships/hyperlink" Target="https://normativ.kontur.ru/document?moduleid=1&amp;documentid=363787#l3971" TargetMode="External"/><Relationship Id="rId143" Type="http://schemas.openxmlformats.org/officeDocument/2006/relationships/hyperlink" Target="https://normativ.kontur.ru/document?moduleid=1&amp;documentid=363787#l4438" TargetMode="External"/><Relationship Id="rId148" Type="http://schemas.openxmlformats.org/officeDocument/2006/relationships/hyperlink" Target="https://normativ.kontur.ru/document?moduleid=1&amp;documentid=363787#l4040" TargetMode="External"/><Relationship Id="rId164" Type="http://schemas.openxmlformats.org/officeDocument/2006/relationships/hyperlink" Target="https://normativ.kontur.ru/document?moduleid=1&amp;documentid=408194#l895" TargetMode="External"/><Relationship Id="rId169" Type="http://schemas.openxmlformats.org/officeDocument/2006/relationships/hyperlink" Target="https://normativ.kontur.ru/document?moduleid=1&amp;documentid=403467#l15" TargetMode="External"/><Relationship Id="rId4" Type="http://schemas.openxmlformats.org/officeDocument/2006/relationships/hyperlink" Target="https://normativ.kontur.ru/document?moduleid=1&amp;documentid=439421#l0" TargetMode="External"/><Relationship Id="rId9" Type="http://schemas.openxmlformats.org/officeDocument/2006/relationships/hyperlink" Target="https://normativ.kontur.ru/document?moduleid=1&amp;documentid=471118#l2" TargetMode="External"/><Relationship Id="rId180" Type="http://schemas.openxmlformats.org/officeDocument/2006/relationships/theme" Target="theme/theme1.xml"/><Relationship Id="rId26" Type="http://schemas.openxmlformats.org/officeDocument/2006/relationships/hyperlink" Target="https://normativ.kontur.ru/document?moduleid=1&amp;documentid=443202#l0" TargetMode="External"/><Relationship Id="rId47" Type="http://schemas.openxmlformats.org/officeDocument/2006/relationships/hyperlink" Target="https://normativ.kontur.ru/document?moduleid=1&amp;documentid=460772#l23" TargetMode="External"/><Relationship Id="rId68" Type="http://schemas.openxmlformats.org/officeDocument/2006/relationships/hyperlink" Target="https://normativ.kontur.ru/document?moduleid=1&amp;documentid=408184#l326" TargetMode="External"/><Relationship Id="rId89" Type="http://schemas.openxmlformats.org/officeDocument/2006/relationships/hyperlink" Target="https://normativ.kontur.ru/document?moduleid=1&amp;documentid=297827#l903" TargetMode="External"/><Relationship Id="rId112" Type="http://schemas.openxmlformats.org/officeDocument/2006/relationships/hyperlink" Target="https://normativ.kontur.ru/document?moduleid=1&amp;documentid=363787#l3959" TargetMode="External"/><Relationship Id="rId133" Type="http://schemas.openxmlformats.org/officeDocument/2006/relationships/hyperlink" Target="https://normativ.kontur.ru/document?moduleid=1&amp;documentid=363787#l4024" TargetMode="External"/><Relationship Id="rId154" Type="http://schemas.openxmlformats.org/officeDocument/2006/relationships/hyperlink" Target="https://normativ.kontur.ru/document?moduleid=1&amp;documentid=363787#l4048" TargetMode="External"/><Relationship Id="rId175" Type="http://schemas.openxmlformats.org/officeDocument/2006/relationships/hyperlink" Target="https://normativ.kontur.ru/document?moduleid=1&amp;documentid=403462#l34" TargetMode="External"/><Relationship Id="rId16" Type="http://schemas.openxmlformats.org/officeDocument/2006/relationships/hyperlink" Target="https://normativ.kontur.ru/document?moduleid=1&amp;documentid=471194#l452" TargetMode="External"/><Relationship Id="rId37" Type="http://schemas.openxmlformats.org/officeDocument/2006/relationships/hyperlink" Target="https://normativ.kontur.ru/document?moduleid=1&amp;documentid=439006#l0" TargetMode="External"/><Relationship Id="rId58" Type="http://schemas.openxmlformats.org/officeDocument/2006/relationships/hyperlink" Target="https://normativ.kontur.ru/document?moduleid=1&amp;documentid=408184#l352" TargetMode="External"/><Relationship Id="rId79" Type="http://schemas.openxmlformats.org/officeDocument/2006/relationships/hyperlink" Target="https://normativ.kontur.ru/document?moduleid=1&amp;documentid=297827#l614" TargetMode="External"/><Relationship Id="rId102" Type="http://schemas.openxmlformats.org/officeDocument/2006/relationships/hyperlink" Target="https://normativ.kontur.ru/document?moduleid=1&amp;documentid=363787#l3643" TargetMode="External"/><Relationship Id="rId123" Type="http://schemas.openxmlformats.org/officeDocument/2006/relationships/hyperlink" Target="https://normativ.kontur.ru/document?moduleid=1&amp;documentid=363787#l4397" TargetMode="External"/><Relationship Id="rId144" Type="http://schemas.openxmlformats.org/officeDocument/2006/relationships/hyperlink" Target="https://normativ.kontur.ru/document?moduleid=1&amp;documentid=363787#l4824" TargetMode="External"/><Relationship Id="rId90" Type="http://schemas.openxmlformats.org/officeDocument/2006/relationships/hyperlink" Target="https://normativ.kontur.ru/document?moduleid=1&amp;documentid=297827#l626" TargetMode="External"/><Relationship Id="rId165" Type="http://schemas.openxmlformats.org/officeDocument/2006/relationships/hyperlink" Target="https://normativ.kontur.ru/document?moduleid=1&amp;documentid=372558#l10" TargetMode="External"/><Relationship Id="rId27" Type="http://schemas.openxmlformats.org/officeDocument/2006/relationships/hyperlink" Target="https://normativ.kontur.ru/document?moduleid=1&amp;documentid=469722#l6488" TargetMode="External"/><Relationship Id="rId48" Type="http://schemas.openxmlformats.org/officeDocument/2006/relationships/hyperlink" Target="https://normativ.kontur.ru/document?moduleid=1&amp;documentid=460772#l23" TargetMode="External"/><Relationship Id="rId69" Type="http://schemas.openxmlformats.org/officeDocument/2006/relationships/hyperlink" Target="https://normativ.kontur.ru/document?moduleid=1&amp;documentid=408193#l440" TargetMode="External"/><Relationship Id="rId113" Type="http://schemas.openxmlformats.org/officeDocument/2006/relationships/hyperlink" Target="https://normativ.kontur.ru/document?moduleid=1&amp;documentid=363787#l3960" TargetMode="External"/><Relationship Id="rId134" Type="http://schemas.openxmlformats.org/officeDocument/2006/relationships/hyperlink" Target="https://normativ.kontur.ru/document?moduleid=1&amp;documentid=363787#l4026" TargetMode="External"/><Relationship Id="rId80" Type="http://schemas.openxmlformats.org/officeDocument/2006/relationships/hyperlink" Target="https://normativ.kontur.ru/document?moduleid=1&amp;documentid=297827#l615" TargetMode="External"/><Relationship Id="rId155" Type="http://schemas.openxmlformats.org/officeDocument/2006/relationships/hyperlink" Target="https://normativ.kontur.ru/document?moduleid=1&amp;documentid=363787#l4054" TargetMode="External"/><Relationship Id="rId176" Type="http://schemas.openxmlformats.org/officeDocument/2006/relationships/hyperlink" Target="https://normativ.kontur.ru/document?moduleid=1&amp;documentid=384612#l158" TargetMode="External"/><Relationship Id="rId17" Type="http://schemas.openxmlformats.org/officeDocument/2006/relationships/hyperlink" Target="https://normativ.kontur.ru/document?moduleid=1&amp;documentid=471118#l10" TargetMode="External"/><Relationship Id="rId38" Type="http://schemas.openxmlformats.org/officeDocument/2006/relationships/hyperlink" Target="https://normativ.kontur.ru/document?moduleid=1&amp;documentid=467819#l4" TargetMode="External"/><Relationship Id="rId59" Type="http://schemas.openxmlformats.org/officeDocument/2006/relationships/hyperlink" Target="https://normativ.kontur.ru/document?moduleid=1&amp;documentid=408184#l352" TargetMode="External"/><Relationship Id="rId103" Type="http://schemas.openxmlformats.org/officeDocument/2006/relationships/hyperlink" Target="https://normativ.kontur.ru/document?moduleid=1&amp;documentid=363787#l3943" TargetMode="External"/><Relationship Id="rId124" Type="http://schemas.openxmlformats.org/officeDocument/2006/relationships/hyperlink" Target="https://normativ.kontur.ru/document?moduleid=1&amp;documentid=363787#l5096" TargetMode="External"/><Relationship Id="rId70" Type="http://schemas.openxmlformats.org/officeDocument/2006/relationships/hyperlink" Target="https://normativ.kontur.ru/document?moduleid=1&amp;documentid=408193#l631" TargetMode="External"/><Relationship Id="rId91" Type="http://schemas.openxmlformats.org/officeDocument/2006/relationships/hyperlink" Target="https://normativ.kontur.ru/document?moduleid=1&amp;documentid=297827#l782" TargetMode="External"/><Relationship Id="rId145" Type="http://schemas.openxmlformats.org/officeDocument/2006/relationships/hyperlink" Target="https://normativ.kontur.ru/document?moduleid=1&amp;documentid=363787#l4826" TargetMode="External"/><Relationship Id="rId166" Type="http://schemas.openxmlformats.org/officeDocument/2006/relationships/hyperlink" Target="https://normativ.kontur.ru/document?moduleid=1&amp;documentid=237397#l0" TargetMode="Externa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34599</Words>
  <Characters>197217</Characters>
  <Application>Microsoft Office Word</Application>
  <DocSecurity>0</DocSecurity>
  <Lines>1643</Lines>
  <Paragraphs>462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 Чекмарева</dc:creator>
  <cp:keywords/>
  <dc:description/>
  <cp:lastModifiedBy>Алена Чекмарева</cp:lastModifiedBy>
  <cp:revision>3</cp:revision>
  <dcterms:created xsi:type="dcterms:W3CDTF">2024-10-22T11:32:00Z</dcterms:created>
  <dcterms:modified xsi:type="dcterms:W3CDTF">2024-10-22T11:32:00Z</dcterms:modified>
</cp:coreProperties>
</file>